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E6" w:rsidRDefault="00D82D5A">
      <w:pPr>
        <w:rPr>
          <w:b/>
          <w:sz w:val="40"/>
          <w:szCs w:val="40"/>
        </w:rPr>
      </w:pPr>
      <w:r w:rsidRPr="00D82D5A">
        <w:rPr>
          <w:b/>
          <w:sz w:val="40"/>
          <w:szCs w:val="40"/>
        </w:rPr>
        <w:t>An Editor’s Guide to Publishing for Junior Faculty</w:t>
      </w:r>
    </w:p>
    <w:p w:rsidR="00D82D5A" w:rsidRDefault="00D82D5A">
      <w:pPr>
        <w:rPr>
          <w:b/>
          <w:sz w:val="40"/>
          <w:szCs w:val="40"/>
        </w:rPr>
      </w:pPr>
    </w:p>
    <w:p w:rsidR="00D82D5A" w:rsidRDefault="00D82D5A">
      <w:pPr>
        <w:rPr>
          <w:b/>
          <w:sz w:val="32"/>
          <w:szCs w:val="32"/>
        </w:rPr>
      </w:pPr>
      <w:r>
        <w:rPr>
          <w:b/>
          <w:sz w:val="32"/>
          <w:szCs w:val="32"/>
        </w:rPr>
        <w:t>Some useful resources</w:t>
      </w:r>
    </w:p>
    <w:p w:rsidR="00D82D5A" w:rsidRDefault="00D82D5A">
      <w:pPr>
        <w:rPr>
          <w:sz w:val="32"/>
          <w:szCs w:val="32"/>
        </w:rPr>
      </w:pPr>
      <w:r>
        <w:rPr>
          <w:sz w:val="32"/>
          <w:szCs w:val="32"/>
        </w:rPr>
        <w:t xml:space="preserve">Dan </w:t>
      </w:r>
      <w:proofErr w:type="spellStart"/>
      <w:r>
        <w:rPr>
          <w:sz w:val="32"/>
          <w:szCs w:val="32"/>
        </w:rPr>
        <w:t>Hamermesh’s</w:t>
      </w:r>
      <w:proofErr w:type="spellEnd"/>
      <w:r>
        <w:rPr>
          <w:sz w:val="32"/>
          <w:szCs w:val="32"/>
        </w:rPr>
        <w:t xml:space="preserve"> website</w:t>
      </w:r>
    </w:p>
    <w:p w:rsidR="00D82D5A" w:rsidRDefault="00544261" w:rsidP="00D82D5A">
      <w:pPr>
        <w:rPr>
          <w:sz w:val="32"/>
          <w:szCs w:val="32"/>
        </w:rPr>
      </w:pPr>
      <w:hyperlink r:id="rId4" w:history="1">
        <w:r w:rsidR="00D82D5A" w:rsidRPr="00F67F95">
          <w:rPr>
            <w:rStyle w:val="Hyperlink"/>
            <w:sz w:val="32"/>
            <w:szCs w:val="32"/>
          </w:rPr>
          <w:t>https://webspace.utexas.edu/hamermes/www/AdviceforEconomists.html</w:t>
        </w:r>
      </w:hyperlink>
    </w:p>
    <w:p w:rsidR="00D82D5A" w:rsidRDefault="00D82D5A" w:rsidP="00D82D5A">
      <w:pPr>
        <w:rPr>
          <w:sz w:val="32"/>
          <w:szCs w:val="32"/>
        </w:rPr>
      </w:pPr>
      <w:r>
        <w:rPr>
          <w:sz w:val="32"/>
          <w:szCs w:val="32"/>
        </w:rPr>
        <w:tab/>
        <w:t>How to Publish in a Good Journal</w:t>
      </w:r>
    </w:p>
    <w:p w:rsidR="00D82D5A" w:rsidRDefault="00D82D5A" w:rsidP="00D82D5A">
      <w:pPr>
        <w:rPr>
          <w:sz w:val="32"/>
          <w:szCs w:val="32"/>
        </w:rPr>
      </w:pPr>
      <w:r>
        <w:rPr>
          <w:sz w:val="32"/>
          <w:szCs w:val="32"/>
        </w:rPr>
        <w:tab/>
        <w:t>A Young Economist’s Guide to Professional Etiquette</w:t>
      </w:r>
    </w:p>
    <w:p w:rsidR="00D82D5A" w:rsidRDefault="00D82D5A" w:rsidP="00D82D5A">
      <w:pPr>
        <w:rPr>
          <w:sz w:val="32"/>
          <w:szCs w:val="32"/>
        </w:rPr>
      </w:pPr>
    </w:p>
    <w:p w:rsidR="00D82D5A" w:rsidRDefault="00D82D5A" w:rsidP="00D82D5A">
      <w:pPr>
        <w:rPr>
          <w:sz w:val="32"/>
          <w:szCs w:val="32"/>
        </w:rPr>
      </w:pPr>
      <w:r>
        <w:rPr>
          <w:sz w:val="32"/>
          <w:szCs w:val="32"/>
        </w:rPr>
        <w:t>William Thomson’s book</w:t>
      </w:r>
    </w:p>
    <w:p w:rsidR="00D82D5A" w:rsidRPr="00D82D5A" w:rsidRDefault="00D82D5A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 w:rsidRPr="00D82D5A">
        <w:rPr>
          <w:i/>
          <w:iCs/>
          <w:sz w:val="32"/>
          <w:szCs w:val="32"/>
        </w:rPr>
        <w:t>A Guide for the Young Economist</w:t>
      </w:r>
      <w:r w:rsidRPr="00D82D5A">
        <w:rPr>
          <w:sz w:val="32"/>
          <w:szCs w:val="32"/>
        </w:rPr>
        <w:t>, M.I.T. Press, Cambridge, 2001,</w:t>
      </w:r>
    </w:p>
    <w:p w:rsidR="00D82D5A" w:rsidRPr="00D82D5A" w:rsidRDefault="00D82D5A" w:rsidP="00D82D5A">
      <w:pPr>
        <w:autoSpaceDE w:val="0"/>
        <w:autoSpaceDN w:val="0"/>
        <w:adjustRightInd w:val="0"/>
        <w:rPr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 w:rsidRPr="00D82D5A">
        <w:rPr>
          <w:iCs/>
          <w:sz w:val="32"/>
          <w:szCs w:val="32"/>
        </w:rPr>
        <w:t>New edition in 2011</w:t>
      </w:r>
    </w:p>
    <w:p w:rsidR="00D82D5A" w:rsidRDefault="00D82D5A" w:rsidP="00D82D5A">
      <w:pPr>
        <w:autoSpaceDE w:val="0"/>
        <w:autoSpaceDN w:val="0"/>
        <w:adjustRightInd w:val="0"/>
        <w:ind w:firstLine="720"/>
        <w:rPr>
          <w:sz w:val="32"/>
          <w:szCs w:val="32"/>
        </w:rPr>
      </w:pPr>
      <w:r w:rsidRPr="00D82D5A">
        <w:rPr>
          <w:i/>
          <w:iCs/>
          <w:sz w:val="32"/>
          <w:szCs w:val="32"/>
        </w:rPr>
        <w:t xml:space="preserve"> </w:t>
      </w:r>
      <w:r w:rsidRPr="00D82D5A">
        <w:rPr>
          <w:sz w:val="32"/>
          <w:szCs w:val="32"/>
        </w:rPr>
        <w:t>Chinese translation, Sha</w:t>
      </w:r>
      <w:r w:rsidR="00D15140">
        <w:rPr>
          <w:sz w:val="32"/>
          <w:szCs w:val="32"/>
        </w:rPr>
        <w:t xml:space="preserve">nghai University of Finance and </w:t>
      </w:r>
      <w:r w:rsidRPr="00D82D5A">
        <w:rPr>
          <w:sz w:val="32"/>
          <w:szCs w:val="32"/>
        </w:rPr>
        <w:t>Economics</w:t>
      </w:r>
      <w:r>
        <w:rPr>
          <w:sz w:val="32"/>
          <w:szCs w:val="32"/>
        </w:rPr>
        <w:t xml:space="preserve"> Press, 2002</w:t>
      </w:r>
    </w:p>
    <w:p w:rsidR="00D82D5A" w:rsidRDefault="00D82D5A" w:rsidP="00D82D5A">
      <w:pPr>
        <w:autoSpaceDE w:val="0"/>
        <w:autoSpaceDN w:val="0"/>
        <w:adjustRightInd w:val="0"/>
        <w:rPr>
          <w:sz w:val="32"/>
          <w:szCs w:val="32"/>
        </w:rPr>
      </w:pPr>
    </w:p>
    <w:p w:rsidR="00D82D5A" w:rsidRDefault="00D82D5A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Facts</w:t>
      </w:r>
    </w:p>
    <w:p w:rsidR="00D82D5A" w:rsidRDefault="00D82D5A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  <w:t>Economics journals are tough to publish in</w:t>
      </w:r>
    </w:p>
    <w:p w:rsidR="00D82D5A" w:rsidRDefault="00D82D5A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Acceptance rates </w:t>
      </w:r>
      <w:proofErr w:type="gramStart"/>
      <w:r>
        <w:rPr>
          <w:sz w:val="32"/>
          <w:szCs w:val="32"/>
        </w:rPr>
        <w:t>under</w:t>
      </w:r>
      <w:proofErr w:type="gramEnd"/>
      <w:r>
        <w:rPr>
          <w:sz w:val="32"/>
          <w:szCs w:val="32"/>
        </w:rPr>
        <w:t xml:space="preserve"> 10% at many top journals</w:t>
      </w:r>
    </w:p>
    <w:p w:rsidR="00D15140" w:rsidRDefault="00D82D5A" w:rsidP="00D82D5A">
      <w:pPr>
        <w:autoSpaceDE w:val="0"/>
        <w:autoSpaceDN w:val="0"/>
        <w:adjustRightInd w:val="0"/>
        <w:ind w:left="2160"/>
        <w:rPr>
          <w:sz w:val="32"/>
          <w:szCs w:val="32"/>
        </w:rPr>
      </w:pPr>
      <w:r>
        <w:rPr>
          <w:sz w:val="32"/>
          <w:szCs w:val="32"/>
        </w:rPr>
        <w:t>15-20% at many best field journals and second-tier general journals</w:t>
      </w:r>
    </w:p>
    <w:p w:rsidR="00D82D5A" w:rsidRDefault="00D82D5A" w:rsidP="00D15140">
      <w:pPr>
        <w:autoSpaceDE w:val="0"/>
        <w:autoSpaceDN w:val="0"/>
        <w:adjustRightInd w:val="0"/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such</w:t>
      </w:r>
      <w:proofErr w:type="gramEnd"/>
      <w:r>
        <w:rPr>
          <w:sz w:val="32"/>
          <w:szCs w:val="32"/>
        </w:rPr>
        <w:t xml:space="preserve"> as Southern Economic Journal)</w:t>
      </w:r>
    </w:p>
    <w:p w:rsidR="00D82D5A" w:rsidRDefault="002E4D27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  <w:t>Economics journals are slow in the reviewing process</w:t>
      </w:r>
    </w:p>
    <w:p w:rsidR="002E4D27" w:rsidRDefault="002E4D27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(</w:t>
      </w:r>
      <w:proofErr w:type="gramStart"/>
      <w:r>
        <w:rPr>
          <w:sz w:val="32"/>
          <w:szCs w:val="32"/>
        </w:rPr>
        <w:t>read</w:t>
      </w:r>
      <w:proofErr w:type="gramEnd"/>
      <w:r>
        <w:rPr>
          <w:sz w:val="32"/>
          <w:szCs w:val="32"/>
        </w:rPr>
        <w:t xml:space="preserve"> Glenn Ellison’s work on this)</w:t>
      </w:r>
    </w:p>
    <w:p w:rsidR="00D15140" w:rsidRDefault="00D15140" w:rsidP="00D15140">
      <w:pPr>
        <w:autoSpaceDE w:val="0"/>
        <w:autoSpaceDN w:val="0"/>
        <w:adjustRightInd w:val="0"/>
        <w:ind w:left="720"/>
        <w:rPr>
          <w:sz w:val="32"/>
          <w:szCs w:val="32"/>
        </w:rPr>
      </w:pPr>
      <w:r>
        <w:rPr>
          <w:sz w:val="32"/>
          <w:szCs w:val="32"/>
        </w:rPr>
        <w:t>Referees are agents of the editor (</w:t>
      </w:r>
      <w:proofErr w:type="spellStart"/>
      <w:r>
        <w:rPr>
          <w:sz w:val="32"/>
          <w:szCs w:val="32"/>
        </w:rPr>
        <w:t>Econometrica</w:t>
      </w:r>
      <w:proofErr w:type="spellEnd"/>
      <w:r>
        <w:rPr>
          <w:sz w:val="32"/>
          <w:szCs w:val="32"/>
        </w:rPr>
        <w:t xml:space="preserve"> instructs referees </w:t>
      </w:r>
    </w:p>
    <w:p w:rsidR="00D15140" w:rsidRDefault="00D15140" w:rsidP="00D15140">
      <w:pPr>
        <w:autoSpaceDE w:val="0"/>
        <w:autoSpaceDN w:val="0"/>
        <w:adjustRightInd w:val="0"/>
        <w:ind w:left="720"/>
        <w:rPr>
          <w:sz w:val="32"/>
          <w:szCs w:val="32"/>
        </w:rPr>
      </w:pPr>
      <w:r>
        <w:rPr>
          <w:sz w:val="32"/>
          <w:szCs w:val="32"/>
        </w:rPr>
        <w:tab/>
      </w:r>
      <w:r w:rsidR="001E0A92"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that</w:t>
      </w:r>
      <w:proofErr w:type="gramEnd"/>
      <w:r>
        <w:rPr>
          <w:sz w:val="32"/>
          <w:szCs w:val="32"/>
        </w:rPr>
        <w:t xml:space="preserve"> explanations to author are unnecessary)</w:t>
      </w:r>
    </w:p>
    <w:p w:rsidR="00D15140" w:rsidRDefault="00D15140" w:rsidP="00D15140">
      <w:pPr>
        <w:autoSpaceDE w:val="0"/>
        <w:autoSpaceDN w:val="0"/>
        <w:adjustRightInd w:val="0"/>
        <w:rPr>
          <w:sz w:val="32"/>
          <w:szCs w:val="32"/>
        </w:rPr>
      </w:pPr>
    </w:p>
    <w:p w:rsidR="00D15140" w:rsidRDefault="00D15140" w:rsidP="00D15140">
      <w:pPr>
        <w:autoSpaceDE w:val="0"/>
        <w:autoSpaceDN w:val="0"/>
        <w:adjustRightInd w:val="0"/>
        <w:rPr>
          <w:sz w:val="32"/>
          <w:szCs w:val="32"/>
        </w:rPr>
      </w:pPr>
    </w:p>
    <w:p w:rsidR="00D15140" w:rsidRPr="00D15140" w:rsidRDefault="00D15140" w:rsidP="00D15140">
      <w:pPr>
        <w:autoSpaceDE w:val="0"/>
        <w:autoSpaceDN w:val="0"/>
        <w:adjustRightInd w:val="0"/>
        <w:rPr>
          <w:b/>
          <w:sz w:val="32"/>
          <w:szCs w:val="32"/>
        </w:rPr>
      </w:pPr>
      <w:r w:rsidRPr="00D15140">
        <w:rPr>
          <w:b/>
          <w:sz w:val="32"/>
          <w:szCs w:val="32"/>
        </w:rPr>
        <w:lastRenderedPageBreak/>
        <w:t>Strategies</w:t>
      </w:r>
    </w:p>
    <w:p w:rsidR="00D15140" w:rsidRDefault="00D15140" w:rsidP="00D15140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  <w:t>Use your advisor as a resource</w:t>
      </w:r>
    </w:p>
    <w:p w:rsidR="00D15140" w:rsidRDefault="00D15140" w:rsidP="00D15140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What journal to submit to? </w:t>
      </w:r>
    </w:p>
    <w:p w:rsidR="00D15140" w:rsidRDefault="00D15140" w:rsidP="00D15140">
      <w:pPr>
        <w:autoSpaceDE w:val="0"/>
        <w:autoSpaceDN w:val="0"/>
        <w:adjustRightInd w:val="0"/>
        <w:ind w:left="2160"/>
        <w:rPr>
          <w:sz w:val="32"/>
          <w:szCs w:val="32"/>
        </w:rPr>
      </w:pPr>
      <w:r>
        <w:rPr>
          <w:sz w:val="32"/>
          <w:szCs w:val="32"/>
        </w:rPr>
        <w:t>You might as well ask for an ordered list!</w:t>
      </w:r>
    </w:p>
    <w:p w:rsidR="00D15140" w:rsidRDefault="00D15140" w:rsidP="00D15140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Ask him/her to read your proposed submission</w:t>
      </w:r>
    </w:p>
    <w:p w:rsidR="00D15140" w:rsidRDefault="00D15140" w:rsidP="00D82D5A">
      <w:pPr>
        <w:autoSpaceDE w:val="0"/>
        <w:autoSpaceDN w:val="0"/>
        <w:adjustRightInd w:val="0"/>
        <w:rPr>
          <w:sz w:val="32"/>
          <w:szCs w:val="32"/>
        </w:rPr>
      </w:pPr>
    </w:p>
    <w:p w:rsidR="00D15140" w:rsidRDefault="00D15140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  <w:t>Make your paper of interest to a non-specialist</w:t>
      </w:r>
    </w:p>
    <w:p w:rsidR="00D15140" w:rsidRDefault="00D15140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You might get a referee who is very familiar with your topic</w:t>
      </w:r>
    </w:p>
    <w:p w:rsidR="00D15140" w:rsidRDefault="00D15140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--but chances are you’ll just get a specialist in</w:t>
      </w:r>
    </w:p>
    <w:p w:rsidR="00D15140" w:rsidRDefault="00D15140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broad area (optimal taxation, for example)</w:t>
      </w:r>
    </w:p>
    <w:p w:rsidR="00D15140" w:rsidRDefault="001E0A92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</w:t>
      </w:r>
      <w:r w:rsidR="00D15140">
        <w:rPr>
          <w:sz w:val="32"/>
          <w:szCs w:val="32"/>
        </w:rPr>
        <w:t>he introduction should explain why your paper is interesting</w:t>
      </w:r>
    </w:p>
    <w:p w:rsidR="00D15140" w:rsidRDefault="00D15140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only</w:t>
      </w:r>
      <w:proofErr w:type="gramEnd"/>
      <w:r>
        <w:rPr>
          <w:sz w:val="32"/>
          <w:szCs w:val="32"/>
        </w:rPr>
        <w:t xml:space="preserve"> then explain where it fits into the literature</w:t>
      </w:r>
    </w:p>
    <w:p w:rsidR="00D15140" w:rsidRDefault="001E0A92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D</w:t>
      </w:r>
      <w:r w:rsidR="00D15140">
        <w:rPr>
          <w:sz w:val="32"/>
          <w:szCs w:val="32"/>
        </w:rPr>
        <w:t>on’t just go through previous literature one by one</w:t>
      </w:r>
    </w:p>
    <w:p w:rsidR="00D15140" w:rsidRDefault="00D15140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organize</w:t>
      </w:r>
      <w:proofErr w:type="gramEnd"/>
      <w:r>
        <w:rPr>
          <w:sz w:val="32"/>
          <w:szCs w:val="32"/>
        </w:rPr>
        <w:t xml:space="preserve"> where you fit in</w:t>
      </w:r>
    </w:p>
    <w:p w:rsidR="00D15140" w:rsidRDefault="00D15140" w:rsidP="00D82D5A">
      <w:pPr>
        <w:autoSpaceDE w:val="0"/>
        <w:autoSpaceDN w:val="0"/>
        <w:adjustRightInd w:val="0"/>
        <w:rPr>
          <w:sz w:val="32"/>
          <w:szCs w:val="32"/>
        </w:rPr>
      </w:pPr>
    </w:p>
    <w:p w:rsidR="00106F6E" w:rsidRDefault="00106F6E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  <w:t>Make your paper readable</w:t>
      </w:r>
    </w:p>
    <w:p w:rsidR="00106F6E" w:rsidRDefault="00106F6E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Get a native speaker of English (or someone with plenty of practice) </w:t>
      </w:r>
    </w:p>
    <w:p w:rsidR="00106F6E" w:rsidRDefault="00106F6E" w:rsidP="00106F6E">
      <w:pPr>
        <w:autoSpaceDE w:val="0"/>
        <w:autoSpaceDN w:val="0"/>
        <w:adjustRightInd w:val="0"/>
        <w:ind w:left="2160" w:firstLine="720"/>
        <w:rPr>
          <w:sz w:val="32"/>
          <w:szCs w:val="32"/>
        </w:rPr>
      </w:pPr>
      <w:proofErr w:type="gramStart"/>
      <w:r>
        <w:rPr>
          <w:sz w:val="32"/>
          <w:szCs w:val="32"/>
        </w:rPr>
        <w:t>to</w:t>
      </w:r>
      <w:proofErr w:type="gramEnd"/>
      <w:r>
        <w:rPr>
          <w:sz w:val="32"/>
          <w:szCs w:val="32"/>
        </w:rPr>
        <w:t xml:space="preserve"> read it over line-by-line</w:t>
      </w:r>
    </w:p>
    <w:p w:rsidR="00106F6E" w:rsidRDefault="00106F6E" w:rsidP="00106F6E">
      <w:pPr>
        <w:autoSpaceDE w:val="0"/>
        <w:autoSpaceDN w:val="0"/>
        <w:adjustRightInd w:val="0"/>
        <w:ind w:left="1440" w:firstLine="720"/>
        <w:rPr>
          <w:sz w:val="32"/>
          <w:szCs w:val="32"/>
        </w:rPr>
      </w:pPr>
      <w:r>
        <w:rPr>
          <w:sz w:val="32"/>
          <w:szCs w:val="32"/>
        </w:rPr>
        <w:t>—most importantly, follow their advice</w:t>
      </w:r>
    </w:p>
    <w:p w:rsidR="00106F6E" w:rsidRDefault="00106F6E" w:rsidP="00106F6E">
      <w:pPr>
        <w:autoSpaceDE w:val="0"/>
        <w:autoSpaceDN w:val="0"/>
        <w:adjustRightInd w:val="0"/>
        <w:ind w:left="1440" w:firstLine="720"/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many</w:t>
      </w:r>
      <w:proofErr w:type="gramEnd"/>
      <w:r>
        <w:rPr>
          <w:sz w:val="32"/>
          <w:szCs w:val="32"/>
        </w:rPr>
        <w:t xml:space="preserve"> people resent being told their writing isn’t very good</w:t>
      </w:r>
    </w:p>
    <w:p w:rsidR="00106F6E" w:rsidRDefault="00106F6E" w:rsidP="00106F6E">
      <w:pPr>
        <w:autoSpaceDE w:val="0"/>
        <w:autoSpaceDN w:val="0"/>
        <w:adjustRightInd w:val="0"/>
        <w:ind w:left="1440" w:firstLine="720"/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but</w:t>
      </w:r>
      <w:proofErr w:type="gramEnd"/>
      <w:r>
        <w:rPr>
          <w:sz w:val="32"/>
          <w:szCs w:val="32"/>
        </w:rPr>
        <w:t xml:space="preserve"> take the advice!</w:t>
      </w:r>
    </w:p>
    <w:p w:rsidR="00106F6E" w:rsidRDefault="00106F6E" w:rsidP="00106F6E">
      <w:pPr>
        <w:autoSpaceDE w:val="0"/>
        <w:autoSpaceDN w:val="0"/>
        <w:adjustRightInd w:val="0"/>
        <w:ind w:left="1440" w:firstLine="720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if</w:t>
      </w:r>
      <w:proofErr w:type="gramEnd"/>
      <w:r>
        <w:rPr>
          <w:sz w:val="32"/>
          <w:szCs w:val="32"/>
        </w:rPr>
        <w:t xml:space="preserve"> someone tells you something isn’t written clearly, there is no defense</w:t>
      </w:r>
      <w:r w:rsidR="001E0A92">
        <w:rPr>
          <w:sz w:val="32"/>
          <w:szCs w:val="32"/>
        </w:rPr>
        <w:t>!</w:t>
      </w:r>
    </w:p>
    <w:p w:rsidR="00106F6E" w:rsidRDefault="00106F6E" w:rsidP="00106F6E">
      <w:pPr>
        <w:autoSpaceDE w:val="0"/>
        <w:autoSpaceDN w:val="0"/>
        <w:adjustRightInd w:val="0"/>
        <w:ind w:left="1440" w:firstLine="720"/>
        <w:rPr>
          <w:sz w:val="32"/>
          <w:szCs w:val="32"/>
        </w:rPr>
      </w:pPr>
      <w:r>
        <w:rPr>
          <w:sz w:val="32"/>
          <w:szCs w:val="32"/>
        </w:rPr>
        <w:tab/>
        <w:t>If it’s not clear to them, it’s not clear)</w:t>
      </w:r>
    </w:p>
    <w:p w:rsidR="00106F6E" w:rsidRDefault="00106F6E" w:rsidP="00106F6E">
      <w:pPr>
        <w:autoSpaceDE w:val="0"/>
        <w:autoSpaceDN w:val="0"/>
        <w:adjustRightInd w:val="0"/>
        <w:rPr>
          <w:sz w:val="32"/>
          <w:szCs w:val="32"/>
        </w:rPr>
      </w:pPr>
    </w:p>
    <w:p w:rsidR="00106F6E" w:rsidRDefault="00106F6E" w:rsidP="00106F6E">
      <w:pPr>
        <w:autoSpaceDE w:val="0"/>
        <w:autoSpaceDN w:val="0"/>
        <w:adjustRightInd w:val="0"/>
        <w:rPr>
          <w:sz w:val="32"/>
          <w:szCs w:val="32"/>
        </w:rPr>
      </w:pPr>
    </w:p>
    <w:p w:rsidR="00106F6E" w:rsidRDefault="00106F6E" w:rsidP="00106F6E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lastRenderedPageBreak/>
        <w:t>Check your paper over carefully before final submission</w:t>
      </w:r>
    </w:p>
    <w:p w:rsidR="00106F6E" w:rsidRDefault="00106F6E" w:rsidP="00106F6E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  <w:t xml:space="preserve">For electronic submissions, create the </w:t>
      </w:r>
      <w:proofErr w:type="spellStart"/>
      <w:r>
        <w:rPr>
          <w:sz w:val="32"/>
          <w:szCs w:val="32"/>
        </w:rPr>
        <w:t>pdf</w:t>
      </w:r>
      <w:proofErr w:type="spellEnd"/>
      <w:r>
        <w:rPr>
          <w:sz w:val="32"/>
          <w:szCs w:val="32"/>
        </w:rPr>
        <w:t xml:space="preserve"> file</w:t>
      </w:r>
    </w:p>
    <w:p w:rsidR="00106F6E" w:rsidRDefault="00106F6E" w:rsidP="00106F6E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Then print it on another computer</w:t>
      </w:r>
    </w:p>
    <w:p w:rsidR="00106F6E" w:rsidRDefault="00106F6E" w:rsidP="00106F6E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Read it over carefully for typos and other small problems</w:t>
      </w:r>
    </w:p>
    <w:p w:rsidR="00106F6E" w:rsidRDefault="00106F6E" w:rsidP="00106F6E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</w:t>
      </w:r>
      <w:proofErr w:type="gramStart"/>
      <w:r>
        <w:rPr>
          <w:sz w:val="32"/>
          <w:szCs w:val="32"/>
        </w:rPr>
        <w:t>don’t</w:t>
      </w:r>
      <w:proofErr w:type="gramEnd"/>
      <w:r>
        <w:rPr>
          <w:sz w:val="32"/>
          <w:szCs w:val="32"/>
        </w:rPr>
        <w:t xml:space="preserve"> try to do this on a computer screen—it doesn’t work</w:t>
      </w:r>
    </w:p>
    <w:p w:rsidR="00106F6E" w:rsidRDefault="00106F6E" w:rsidP="00106F6E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Your career is worth the sacrifice of a few trees!)</w:t>
      </w:r>
    </w:p>
    <w:p w:rsidR="00106F6E" w:rsidRDefault="00106F6E" w:rsidP="00106F6E">
      <w:pPr>
        <w:autoSpaceDE w:val="0"/>
        <w:autoSpaceDN w:val="0"/>
        <w:adjustRightInd w:val="0"/>
        <w:rPr>
          <w:sz w:val="32"/>
          <w:szCs w:val="32"/>
        </w:rPr>
      </w:pPr>
    </w:p>
    <w:p w:rsidR="00106F6E" w:rsidRDefault="00106F6E" w:rsidP="00106F6E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Once you send it off, prepare to wait</w:t>
      </w:r>
    </w:p>
    <w:p w:rsidR="00D15140" w:rsidRDefault="00106F6E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  <w:t>At six months, it is appropriate to ask the editor about the paper’s status</w:t>
      </w:r>
    </w:p>
    <w:p w:rsidR="00106F6E" w:rsidRDefault="00106F6E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(</w:t>
      </w:r>
      <w:proofErr w:type="gramStart"/>
      <w:r>
        <w:rPr>
          <w:sz w:val="32"/>
          <w:szCs w:val="32"/>
        </w:rPr>
        <w:t>of</w:t>
      </w:r>
      <w:proofErr w:type="gramEnd"/>
      <w:r>
        <w:rPr>
          <w:sz w:val="32"/>
          <w:szCs w:val="32"/>
        </w:rPr>
        <w:t xml:space="preserve"> course, you received a manuscript number)</w:t>
      </w:r>
    </w:p>
    <w:p w:rsidR="00106F6E" w:rsidRDefault="00106F6E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  <w:t>Don’t ask earlier</w:t>
      </w:r>
    </w:p>
    <w:p w:rsidR="00106F6E" w:rsidRDefault="00106F6E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Many referees are slow and lazy, but you can’t be pushy</w:t>
      </w:r>
    </w:p>
    <w:p w:rsidR="00106F6E" w:rsidRDefault="00106F6E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If editor hassles the referee, he’ll just figure out why to reject it</w:t>
      </w:r>
    </w:p>
    <w:p w:rsidR="00106F6E" w:rsidRDefault="00106F6E" w:rsidP="00D82D5A">
      <w:pPr>
        <w:autoSpaceDE w:val="0"/>
        <w:autoSpaceDN w:val="0"/>
        <w:adjustRightInd w:val="0"/>
        <w:rPr>
          <w:sz w:val="32"/>
          <w:szCs w:val="32"/>
        </w:rPr>
      </w:pPr>
    </w:p>
    <w:p w:rsidR="00106F6E" w:rsidRDefault="00106F6E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The best possible outcome is a revise-and-resubmit</w:t>
      </w:r>
    </w:p>
    <w:p w:rsidR="00106F6E" w:rsidRDefault="00106F6E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  <w:t>Almost no papers are accepted without some changes</w:t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  <w:t>Some revise-and-resubmits read like a rejection</w:t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Show your referee reports and editor’s letter to a colleague/advisor</w:t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</w:t>
      </w:r>
      <w:proofErr w:type="gramStart"/>
      <w:r>
        <w:rPr>
          <w:sz w:val="32"/>
          <w:szCs w:val="32"/>
        </w:rPr>
        <w:t>don’t</w:t>
      </w:r>
      <w:proofErr w:type="gramEnd"/>
      <w:r>
        <w:rPr>
          <w:sz w:val="32"/>
          <w:szCs w:val="32"/>
        </w:rPr>
        <w:t xml:space="preserve"> be embarrassed—we all get rejections)</w:t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lastRenderedPageBreak/>
        <w:t>Think about referees’ comments</w:t>
      </w:r>
    </w:p>
    <w:p w:rsidR="00626C26" w:rsidRDefault="00626C26" w:rsidP="00626C26">
      <w:pPr>
        <w:autoSpaceDE w:val="0"/>
        <w:autoSpaceDN w:val="0"/>
        <w:adjustRightInd w:val="0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If resubmitting, respond politely in a cover letter (one version for editor/referees or a </w:t>
      </w:r>
    </w:p>
    <w:p w:rsidR="00626C26" w:rsidRDefault="00626C26" w:rsidP="00626C26">
      <w:pPr>
        <w:autoSpaceDE w:val="0"/>
        <w:autoSpaceDN w:val="0"/>
        <w:adjustRightInd w:val="0"/>
        <w:ind w:left="1440" w:firstLine="720"/>
        <w:rPr>
          <w:sz w:val="32"/>
          <w:szCs w:val="32"/>
        </w:rPr>
      </w:pPr>
      <w:proofErr w:type="gramStart"/>
      <w:r>
        <w:rPr>
          <w:sz w:val="32"/>
          <w:szCs w:val="32"/>
        </w:rPr>
        <w:t>separate</w:t>
      </w:r>
      <w:proofErr w:type="gramEnd"/>
      <w:r>
        <w:rPr>
          <w:sz w:val="32"/>
          <w:szCs w:val="32"/>
        </w:rPr>
        <w:t xml:space="preserve"> one for each referee is your choice)</w:t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If you didn’t follow a suggestion, explain why!</w:t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Too hard to do is not a good excuse</w:t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Data not available is better</w:t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Try to do it relatively quickly</w:t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Delay may signal you don’t think it’s important</w:t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Delay will cause referee to forget why he said things the first time</w:t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and</w:t>
      </w:r>
      <w:proofErr w:type="gramEnd"/>
      <w:r>
        <w:rPr>
          <w:sz w:val="32"/>
          <w:szCs w:val="32"/>
        </w:rPr>
        <w:t xml:space="preserve"> he/she will have to do more work the second time</w:t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If you return it quickly, you should have done everything asked for by </w:t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editor/referees</w:t>
      </w:r>
      <w:proofErr w:type="gramEnd"/>
    </w:p>
    <w:p w:rsidR="00626C26" w:rsidRDefault="00626C26" w:rsidP="00626C26">
      <w:pPr>
        <w:autoSpaceDE w:val="0"/>
        <w:autoSpaceDN w:val="0"/>
        <w:adjustRightInd w:val="0"/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When resubmitting, go back to advice about getting paper read for English </w:t>
      </w:r>
    </w:p>
    <w:p w:rsidR="00626C26" w:rsidRDefault="00626C26" w:rsidP="00626C26">
      <w:pPr>
        <w:autoSpaceDE w:val="0"/>
        <w:autoSpaceDN w:val="0"/>
        <w:adjustRightInd w:val="0"/>
        <w:rPr>
          <w:sz w:val="32"/>
          <w:szCs w:val="32"/>
        </w:rPr>
      </w:pPr>
    </w:p>
    <w:p w:rsidR="00626C26" w:rsidRDefault="00626C26" w:rsidP="00626C26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Submitting to another journal after a rejection</w:t>
      </w:r>
    </w:p>
    <w:p w:rsidR="00626C26" w:rsidRDefault="00626C26" w:rsidP="00626C26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Good papers get rejected (see </w:t>
      </w:r>
      <w:proofErr w:type="spellStart"/>
      <w:r>
        <w:rPr>
          <w:sz w:val="32"/>
          <w:szCs w:val="32"/>
        </w:rPr>
        <w:t>Gans</w:t>
      </w:r>
      <w:proofErr w:type="spellEnd"/>
      <w:r>
        <w:rPr>
          <w:sz w:val="32"/>
          <w:szCs w:val="32"/>
        </w:rPr>
        <w:t xml:space="preserve"> and Shepherd</w:t>
      </w:r>
      <w:r w:rsidR="00F30DC2">
        <w:rPr>
          <w:sz w:val="32"/>
          <w:szCs w:val="32"/>
        </w:rPr>
        <w:t>)</w:t>
      </w:r>
    </w:p>
    <w:p w:rsidR="00F30DC2" w:rsidRDefault="00F30DC2" w:rsidP="00626C26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Akerlof’s</w:t>
      </w:r>
      <w:proofErr w:type="spellEnd"/>
      <w:r>
        <w:rPr>
          <w:sz w:val="32"/>
          <w:szCs w:val="32"/>
        </w:rPr>
        <w:t xml:space="preserve"> lemons paper had 3 rejections!</w:t>
      </w:r>
    </w:p>
    <w:p w:rsidR="00F30DC2" w:rsidRDefault="00F30DC2" w:rsidP="00626C26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Don’t delay</w:t>
      </w:r>
    </w:p>
    <w:p w:rsidR="00F30DC2" w:rsidRDefault="00F30DC2" w:rsidP="00626C26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Think about referees’ comments</w:t>
      </w:r>
    </w:p>
    <w:p w:rsidR="00F30DC2" w:rsidRDefault="00F30DC2" w:rsidP="00626C26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You don’t need to follow them slavishly, but take them to heart</w:t>
      </w:r>
    </w:p>
    <w:p w:rsidR="00F30DC2" w:rsidRDefault="00F30DC2" w:rsidP="00626C26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The same referee may get the paper again</w:t>
      </w:r>
    </w:p>
    <w:p w:rsidR="00F30DC2" w:rsidRDefault="00F30DC2" w:rsidP="00626C26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lack of changes won’t make him happy!)</w:t>
      </w:r>
    </w:p>
    <w:p w:rsidR="00F30DC2" w:rsidRDefault="00F30DC2" w:rsidP="00F30DC2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happens</w:t>
      </w:r>
      <w:proofErr w:type="gramEnd"/>
      <w:r>
        <w:rPr>
          <w:sz w:val="32"/>
          <w:szCs w:val="32"/>
        </w:rPr>
        <w:t xml:space="preserve"> a lot (referees have different views on whether they should </w:t>
      </w:r>
    </w:p>
    <w:p w:rsidR="00F30DC2" w:rsidRDefault="00F30DC2" w:rsidP="00F30DC2">
      <w:pPr>
        <w:autoSpaceDE w:val="0"/>
        <w:autoSpaceDN w:val="0"/>
        <w:adjustRightInd w:val="0"/>
        <w:ind w:left="2880" w:firstLine="720"/>
        <w:rPr>
          <w:sz w:val="32"/>
          <w:szCs w:val="32"/>
        </w:rPr>
      </w:pPr>
      <w:proofErr w:type="gramStart"/>
      <w:r>
        <w:rPr>
          <w:sz w:val="32"/>
          <w:szCs w:val="32"/>
        </w:rPr>
        <w:t>review</w:t>
      </w:r>
      <w:proofErr w:type="gramEnd"/>
      <w:r>
        <w:rPr>
          <w:sz w:val="32"/>
          <w:szCs w:val="32"/>
        </w:rPr>
        <w:t xml:space="preserve"> a paper for a second journal)</w:t>
      </w:r>
    </w:p>
    <w:p w:rsidR="00F30DC2" w:rsidRDefault="001E0A92" w:rsidP="00F30DC2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D</w:t>
      </w:r>
      <w:r w:rsidR="00F30DC2">
        <w:rPr>
          <w:sz w:val="32"/>
          <w:szCs w:val="32"/>
        </w:rPr>
        <w:t>on’t thank referees in this new submission</w:t>
      </w:r>
    </w:p>
    <w:p w:rsidR="00F30DC2" w:rsidRDefault="001E0A92" w:rsidP="00F30DC2">
      <w:pPr>
        <w:autoSpaceDE w:val="0"/>
        <w:autoSpaceDN w:val="0"/>
        <w:adjustRightInd w:val="0"/>
        <w:rPr>
          <w:b/>
          <w:sz w:val="32"/>
          <w:szCs w:val="32"/>
        </w:rPr>
      </w:pPr>
      <w:proofErr w:type="gramStart"/>
      <w:r w:rsidRPr="001E0A92">
        <w:rPr>
          <w:b/>
          <w:sz w:val="32"/>
          <w:szCs w:val="32"/>
        </w:rPr>
        <w:lastRenderedPageBreak/>
        <w:t>Questions?</w:t>
      </w:r>
      <w:proofErr w:type="gramEnd"/>
    </w:p>
    <w:p w:rsidR="001E0A92" w:rsidRPr="001E0A92" w:rsidRDefault="001E0A92" w:rsidP="00F30DC2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1E0A92" w:rsidRDefault="001E0A92" w:rsidP="00F30DC2">
      <w:pPr>
        <w:autoSpaceDE w:val="0"/>
        <w:autoSpaceDN w:val="0"/>
        <w:adjustRightInd w:val="0"/>
        <w:rPr>
          <w:sz w:val="32"/>
          <w:szCs w:val="32"/>
        </w:rPr>
      </w:pPr>
    </w:p>
    <w:p w:rsidR="00F30DC2" w:rsidRDefault="00F30DC2" w:rsidP="00626C26">
      <w:pPr>
        <w:autoSpaceDE w:val="0"/>
        <w:autoSpaceDN w:val="0"/>
        <w:adjustRightInd w:val="0"/>
        <w:rPr>
          <w:sz w:val="32"/>
          <w:szCs w:val="32"/>
        </w:rPr>
      </w:pP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</w:p>
    <w:p w:rsidR="00626C26" w:rsidRDefault="00626C26" w:rsidP="00D82D5A">
      <w:pPr>
        <w:autoSpaceDE w:val="0"/>
        <w:autoSpaceDN w:val="0"/>
        <w:adjustRightInd w:val="0"/>
        <w:rPr>
          <w:sz w:val="32"/>
          <w:szCs w:val="32"/>
        </w:rPr>
      </w:pPr>
    </w:p>
    <w:p w:rsidR="00106F6E" w:rsidRDefault="00106F6E" w:rsidP="00D82D5A">
      <w:pPr>
        <w:autoSpaceDE w:val="0"/>
        <w:autoSpaceDN w:val="0"/>
        <w:adjustRightInd w:val="0"/>
        <w:rPr>
          <w:sz w:val="32"/>
          <w:szCs w:val="32"/>
        </w:rPr>
      </w:pPr>
    </w:p>
    <w:p w:rsidR="00106F6E" w:rsidRDefault="00106F6E" w:rsidP="00D82D5A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106F6E" w:rsidSect="00D151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82D5A"/>
    <w:rsid w:val="0009330D"/>
    <w:rsid w:val="00106F6E"/>
    <w:rsid w:val="001E0A92"/>
    <w:rsid w:val="002E4D27"/>
    <w:rsid w:val="00433AB7"/>
    <w:rsid w:val="00544261"/>
    <w:rsid w:val="00626C26"/>
    <w:rsid w:val="00782109"/>
    <w:rsid w:val="00CB727D"/>
    <w:rsid w:val="00D15140"/>
    <w:rsid w:val="00D82D5A"/>
    <w:rsid w:val="00DC2FE6"/>
    <w:rsid w:val="00F30DC2"/>
    <w:rsid w:val="00F413AF"/>
    <w:rsid w:val="00F4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D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space.utexas.edu/hamermes/www/AdviceforEconomis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DMBTC</dc:creator>
  <cp:lastModifiedBy>DMBTC</cp:lastModifiedBy>
  <cp:revision>8</cp:revision>
  <dcterms:created xsi:type="dcterms:W3CDTF">2010-10-14T01:08:00Z</dcterms:created>
  <dcterms:modified xsi:type="dcterms:W3CDTF">2010-10-14T10:11:00Z</dcterms:modified>
</cp:coreProperties>
</file>