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6DA" w:rsidRDefault="00A416DA" w:rsidP="00A416DA">
      <w:pPr>
        <w:spacing w:line="360" w:lineRule="auto"/>
        <w:jc w:val="center"/>
        <w:rPr>
          <w:b/>
          <w:sz w:val="32"/>
          <w:szCs w:val="32"/>
        </w:rPr>
      </w:pPr>
    </w:p>
    <w:p w:rsidR="00A416DA" w:rsidRPr="007C7847" w:rsidRDefault="00A416DA" w:rsidP="00A416DA">
      <w:pPr>
        <w:spacing w:line="360" w:lineRule="auto"/>
        <w:jc w:val="center"/>
        <w:rPr>
          <w:b/>
          <w:sz w:val="32"/>
          <w:szCs w:val="32"/>
        </w:rPr>
      </w:pPr>
    </w:p>
    <w:p w:rsidR="00A416DA" w:rsidRDefault="00A416DA" w:rsidP="00A416DA">
      <w:pPr>
        <w:spacing w:line="360" w:lineRule="auto"/>
        <w:jc w:val="center"/>
        <w:rPr>
          <w:b/>
          <w:sz w:val="32"/>
          <w:szCs w:val="32"/>
        </w:rPr>
      </w:pPr>
    </w:p>
    <w:p w:rsidR="00A416DA" w:rsidRPr="00BF3CDA" w:rsidRDefault="00A416DA" w:rsidP="00A416DA">
      <w:pPr>
        <w:jc w:val="center"/>
        <w:rPr>
          <w:b/>
          <w:color w:val="FF0000"/>
          <w:spacing w:val="150"/>
          <w:sz w:val="72"/>
          <w:szCs w:val="72"/>
        </w:rPr>
      </w:pPr>
      <w:r w:rsidRPr="00BF3CDA">
        <w:rPr>
          <w:rFonts w:hint="eastAsia"/>
          <w:b/>
          <w:color w:val="FF0000"/>
          <w:spacing w:val="150"/>
          <w:sz w:val="72"/>
          <w:szCs w:val="72"/>
        </w:rPr>
        <w:t>上海财经大学文件</w:t>
      </w:r>
    </w:p>
    <w:p w:rsidR="00A416DA" w:rsidRDefault="00A416DA" w:rsidP="00A416DA">
      <w:pPr>
        <w:spacing w:line="360" w:lineRule="auto"/>
        <w:jc w:val="center"/>
        <w:rPr>
          <w:rFonts w:ascii="仿宋_GB2312" w:eastAsia="仿宋_GB2312"/>
          <w:b/>
          <w:bCs/>
          <w:sz w:val="24"/>
        </w:rPr>
      </w:pPr>
    </w:p>
    <w:p w:rsidR="00A416DA" w:rsidRPr="004F0C81" w:rsidRDefault="00A416DA" w:rsidP="00A416DA">
      <w:pPr>
        <w:spacing w:line="360" w:lineRule="auto"/>
        <w:jc w:val="center"/>
        <w:rPr>
          <w:rFonts w:ascii="宋体" w:hAnsi="宋体"/>
          <w:bCs/>
          <w:szCs w:val="21"/>
        </w:rPr>
      </w:pPr>
      <w:r w:rsidRPr="004F0C81">
        <w:rPr>
          <w:rFonts w:ascii="宋体" w:hAnsi="宋体" w:hint="eastAsia"/>
          <w:bCs/>
          <w:szCs w:val="21"/>
        </w:rPr>
        <w:t>上财教〔2014〕30号</w:t>
      </w:r>
    </w:p>
    <w:p w:rsidR="00A416DA" w:rsidRDefault="005D5FC2" w:rsidP="00A416DA">
      <w:pPr>
        <w:jc w:val="center"/>
        <w:rPr>
          <w:b/>
          <w:sz w:val="28"/>
          <w:szCs w:val="28"/>
        </w:rPr>
      </w:pPr>
      <w:r>
        <w:rPr>
          <w:b/>
          <w:noProof/>
          <w:sz w:val="28"/>
          <w:szCs w:val="28"/>
        </w:rPr>
        <w:pict>
          <v:line id="_x0000_s2050" style="position:absolute;left:0;text-align:left;z-index:251660288" from="-19.6pt,16.2pt" to="421.4pt,16.2pt" strokecolor="red" strokeweight="2.25pt"/>
        </w:pict>
      </w:r>
    </w:p>
    <w:p w:rsidR="00ED074A" w:rsidRPr="00A30119" w:rsidRDefault="00ED074A" w:rsidP="00ED074A">
      <w:pPr>
        <w:jc w:val="center"/>
        <w:rPr>
          <w:sz w:val="32"/>
          <w:szCs w:val="32"/>
        </w:rPr>
      </w:pPr>
      <w:r w:rsidRPr="00A30119">
        <w:rPr>
          <w:rFonts w:ascii="华文中宋" w:eastAsia="华文中宋" w:hAnsi="华文中宋"/>
          <w:b/>
          <w:bCs/>
          <w:sz w:val="32"/>
          <w:szCs w:val="32"/>
        </w:rPr>
        <w:t>关于印发《上海财经大学</w:t>
      </w:r>
      <w:r w:rsidR="003871D9">
        <w:rPr>
          <w:rFonts w:ascii="华文中宋" w:eastAsia="华文中宋" w:hAnsi="华文中宋" w:hint="eastAsia"/>
          <w:b/>
          <w:bCs/>
          <w:sz w:val="32"/>
          <w:szCs w:val="32"/>
        </w:rPr>
        <w:t>优秀教材</w:t>
      </w:r>
      <w:r w:rsidR="00E2272C" w:rsidRPr="00A30119">
        <w:rPr>
          <w:rFonts w:ascii="华文中宋" w:eastAsia="华文中宋" w:hAnsi="华文中宋" w:hint="eastAsia"/>
          <w:b/>
          <w:bCs/>
          <w:sz w:val="32"/>
          <w:szCs w:val="32"/>
        </w:rPr>
        <w:t>奖</w:t>
      </w:r>
      <w:r w:rsidRPr="00A30119">
        <w:rPr>
          <w:rFonts w:ascii="华文中宋" w:eastAsia="华文中宋" w:hAnsi="华文中宋" w:hint="eastAsia"/>
          <w:b/>
          <w:bCs/>
          <w:sz w:val="32"/>
          <w:szCs w:val="32"/>
        </w:rPr>
        <w:t>评选办法</w:t>
      </w:r>
      <w:r w:rsidRPr="00A30119">
        <w:rPr>
          <w:rFonts w:ascii="华文中宋" w:eastAsia="华文中宋" w:hAnsi="华文中宋"/>
          <w:b/>
          <w:bCs/>
          <w:sz w:val="32"/>
          <w:szCs w:val="32"/>
        </w:rPr>
        <w:t>》的通知</w:t>
      </w:r>
    </w:p>
    <w:p w:rsidR="00A30119" w:rsidRPr="003871D9" w:rsidRDefault="00A30119" w:rsidP="00ED074A">
      <w:pPr>
        <w:rPr>
          <w:sz w:val="28"/>
          <w:szCs w:val="28"/>
        </w:rPr>
      </w:pPr>
    </w:p>
    <w:p w:rsidR="00E2272C" w:rsidRPr="00A30119" w:rsidRDefault="00ED074A" w:rsidP="00ED074A">
      <w:pPr>
        <w:rPr>
          <w:rFonts w:ascii="仿宋_GB2312" w:eastAsia="仿宋_GB2312"/>
          <w:sz w:val="28"/>
          <w:szCs w:val="28"/>
        </w:rPr>
      </w:pPr>
      <w:r w:rsidRPr="00A30119">
        <w:rPr>
          <w:rFonts w:ascii="仿宋_GB2312" w:eastAsia="仿宋_GB2312"/>
          <w:sz w:val="28"/>
          <w:szCs w:val="28"/>
        </w:rPr>
        <w:t>各</w:t>
      </w:r>
      <w:r w:rsidRPr="00A30119">
        <w:rPr>
          <w:rFonts w:ascii="仿宋_GB2312" w:eastAsia="仿宋_GB2312" w:hint="eastAsia"/>
          <w:sz w:val="28"/>
          <w:szCs w:val="28"/>
        </w:rPr>
        <w:t>学</w:t>
      </w:r>
      <w:r w:rsidRPr="00A30119">
        <w:rPr>
          <w:rFonts w:ascii="仿宋_GB2312" w:eastAsia="仿宋_GB2312"/>
          <w:sz w:val="28"/>
          <w:szCs w:val="28"/>
        </w:rPr>
        <w:t>院</w:t>
      </w:r>
      <w:r w:rsidRPr="00A30119">
        <w:rPr>
          <w:rFonts w:ascii="仿宋_GB2312" w:eastAsia="仿宋_GB2312" w:hint="eastAsia"/>
          <w:sz w:val="28"/>
          <w:szCs w:val="28"/>
        </w:rPr>
        <w:t>，</w:t>
      </w:r>
      <w:r w:rsidRPr="00A30119">
        <w:rPr>
          <w:rFonts w:ascii="仿宋_GB2312" w:eastAsia="仿宋_GB2312"/>
          <w:sz w:val="28"/>
          <w:szCs w:val="28"/>
        </w:rPr>
        <w:t>各有关部门：</w:t>
      </w:r>
    </w:p>
    <w:p w:rsidR="009C00CE" w:rsidRPr="00A30119" w:rsidRDefault="00ED074A" w:rsidP="00A30119">
      <w:pPr>
        <w:ind w:firstLineChars="200" w:firstLine="560"/>
        <w:rPr>
          <w:rFonts w:ascii="仿宋_GB2312" w:eastAsia="仿宋_GB2312"/>
          <w:sz w:val="28"/>
          <w:szCs w:val="28"/>
        </w:rPr>
      </w:pPr>
      <w:r w:rsidRPr="00A30119">
        <w:rPr>
          <w:rFonts w:ascii="仿宋_GB2312" w:eastAsia="仿宋_GB2312"/>
          <w:sz w:val="28"/>
          <w:szCs w:val="28"/>
        </w:rPr>
        <w:t>《</w:t>
      </w:r>
      <w:r w:rsidRPr="00A30119">
        <w:rPr>
          <w:rFonts w:ascii="仿宋_GB2312" w:eastAsia="仿宋_GB2312" w:hint="eastAsia"/>
          <w:sz w:val="28"/>
          <w:szCs w:val="28"/>
        </w:rPr>
        <w:t>上海财经大学</w:t>
      </w:r>
      <w:r w:rsidR="003871D9">
        <w:rPr>
          <w:rFonts w:ascii="仿宋_GB2312" w:eastAsia="仿宋_GB2312" w:hint="eastAsia"/>
          <w:sz w:val="28"/>
          <w:szCs w:val="28"/>
        </w:rPr>
        <w:t>优秀教材</w:t>
      </w:r>
      <w:r w:rsidRPr="00A30119">
        <w:rPr>
          <w:rFonts w:ascii="仿宋_GB2312" w:eastAsia="仿宋_GB2312" w:hint="eastAsia"/>
          <w:sz w:val="28"/>
          <w:szCs w:val="28"/>
        </w:rPr>
        <w:t>奖</w:t>
      </w:r>
      <w:r w:rsidR="00E2272C" w:rsidRPr="00A30119">
        <w:rPr>
          <w:rFonts w:ascii="仿宋_GB2312" w:eastAsia="仿宋_GB2312" w:hint="eastAsia"/>
          <w:sz w:val="28"/>
          <w:szCs w:val="28"/>
        </w:rPr>
        <w:t>评选办法</w:t>
      </w:r>
      <w:r w:rsidRPr="00A30119">
        <w:rPr>
          <w:rFonts w:ascii="仿宋_GB2312" w:eastAsia="仿宋_GB2312"/>
          <w:sz w:val="28"/>
          <w:szCs w:val="28"/>
        </w:rPr>
        <w:t>》</w:t>
      </w:r>
      <w:r w:rsidR="00DF6CD6">
        <w:rPr>
          <w:rFonts w:ascii="仿宋_GB2312" w:eastAsia="仿宋_GB2312" w:hint="eastAsia"/>
          <w:sz w:val="28"/>
          <w:szCs w:val="28"/>
        </w:rPr>
        <w:t>(修订)</w:t>
      </w:r>
      <w:r w:rsidR="007553AC" w:rsidRPr="00A30119">
        <w:rPr>
          <w:rFonts w:ascii="仿宋_GB2312" w:eastAsia="仿宋_GB2312" w:hint="eastAsia"/>
          <w:sz w:val="28"/>
          <w:szCs w:val="28"/>
        </w:rPr>
        <w:t>，</w:t>
      </w:r>
      <w:r w:rsidRPr="00A30119">
        <w:rPr>
          <w:rFonts w:ascii="仿宋_GB2312" w:eastAsia="仿宋_GB2312"/>
          <w:sz w:val="28"/>
          <w:szCs w:val="28"/>
        </w:rPr>
        <w:t>已经20</w:t>
      </w:r>
      <w:r w:rsidR="00E2272C" w:rsidRPr="00A30119">
        <w:rPr>
          <w:rFonts w:ascii="仿宋_GB2312" w:eastAsia="仿宋_GB2312" w:hint="eastAsia"/>
          <w:sz w:val="28"/>
          <w:szCs w:val="28"/>
        </w:rPr>
        <w:t>14</w:t>
      </w:r>
      <w:r w:rsidRPr="00A30119">
        <w:rPr>
          <w:rFonts w:ascii="仿宋_GB2312" w:eastAsia="仿宋_GB2312"/>
          <w:sz w:val="28"/>
          <w:szCs w:val="28"/>
        </w:rPr>
        <w:t>年</w:t>
      </w:r>
      <w:r w:rsidR="009C00CE" w:rsidRPr="00A30119">
        <w:rPr>
          <w:rFonts w:ascii="仿宋_GB2312" w:eastAsia="仿宋_GB2312" w:hint="eastAsia"/>
          <w:sz w:val="28"/>
          <w:szCs w:val="28"/>
        </w:rPr>
        <w:t>9</w:t>
      </w:r>
      <w:r w:rsidRPr="00A30119">
        <w:rPr>
          <w:rFonts w:ascii="仿宋_GB2312" w:eastAsia="仿宋_GB2312"/>
          <w:sz w:val="28"/>
          <w:szCs w:val="28"/>
        </w:rPr>
        <w:t>月</w:t>
      </w:r>
      <w:r w:rsidR="009C00CE" w:rsidRPr="00A30119">
        <w:rPr>
          <w:rFonts w:ascii="仿宋_GB2312" w:eastAsia="仿宋_GB2312" w:hint="eastAsia"/>
          <w:sz w:val="28"/>
          <w:szCs w:val="28"/>
        </w:rPr>
        <w:t>29</w:t>
      </w:r>
      <w:r w:rsidRPr="00A30119">
        <w:rPr>
          <w:rFonts w:ascii="仿宋_GB2312" w:eastAsia="仿宋_GB2312"/>
          <w:sz w:val="28"/>
          <w:szCs w:val="28"/>
        </w:rPr>
        <w:t>日校长办公会议</w:t>
      </w:r>
      <w:r w:rsidR="00E2272C" w:rsidRPr="00A30119">
        <w:rPr>
          <w:rFonts w:ascii="仿宋_GB2312" w:eastAsia="仿宋_GB2312" w:hint="eastAsia"/>
          <w:sz w:val="28"/>
          <w:szCs w:val="28"/>
        </w:rPr>
        <w:t>及10月14日校学术委员会审议</w:t>
      </w:r>
      <w:r w:rsidRPr="00A30119">
        <w:rPr>
          <w:rFonts w:ascii="仿宋_GB2312" w:eastAsia="仿宋_GB2312"/>
          <w:sz w:val="28"/>
          <w:szCs w:val="28"/>
        </w:rPr>
        <w:t>通过，现印发给你们，请遵照执行。</w:t>
      </w:r>
    </w:p>
    <w:p w:rsidR="00A30119" w:rsidRPr="003871D9" w:rsidRDefault="00A30119" w:rsidP="00ED074A">
      <w:pPr>
        <w:rPr>
          <w:rFonts w:ascii="仿宋_GB2312" w:eastAsia="仿宋_GB2312"/>
          <w:sz w:val="28"/>
          <w:szCs w:val="28"/>
        </w:rPr>
      </w:pPr>
    </w:p>
    <w:p w:rsidR="00A30119" w:rsidRDefault="00A30119" w:rsidP="00ED074A">
      <w:pPr>
        <w:rPr>
          <w:rFonts w:ascii="仿宋_GB2312" w:eastAsia="仿宋_GB2312"/>
          <w:sz w:val="28"/>
          <w:szCs w:val="28"/>
        </w:rPr>
      </w:pPr>
    </w:p>
    <w:p w:rsidR="00ED074A" w:rsidRPr="003871D9" w:rsidRDefault="00ED074A" w:rsidP="00ED074A">
      <w:pPr>
        <w:rPr>
          <w:rFonts w:ascii="仿宋_GB2312" w:eastAsia="仿宋_GB2312"/>
          <w:sz w:val="28"/>
          <w:szCs w:val="28"/>
        </w:rPr>
      </w:pPr>
      <w:r w:rsidRPr="00A30119">
        <w:rPr>
          <w:rFonts w:ascii="仿宋_GB2312" w:eastAsia="仿宋_GB2312"/>
          <w:sz w:val="28"/>
          <w:szCs w:val="28"/>
        </w:rPr>
        <w:t>附件：</w:t>
      </w:r>
      <w:r w:rsidR="003871D9">
        <w:rPr>
          <w:rFonts w:ascii="仿宋_GB2312" w:eastAsia="仿宋_GB2312" w:hint="eastAsia"/>
          <w:sz w:val="28"/>
          <w:szCs w:val="28"/>
        </w:rPr>
        <w:t>《</w:t>
      </w:r>
      <w:r w:rsidR="003871D9" w:rsidRPr="003871D9">
        <w:rPr>
          <w:rFonts w:ascii="仿宋_GB2312" w:eastAsia="仿宋_GB2312"/>
          <w:sz w:val="28"/>
          <w:szCs w:val="28"/>
        </w:rPr>
        <w:t>上海财经大学</w:t>
      </w:r>
      <w:r w:rsidR="003871D9" w:rsidRPr="003871D9">
        <w:rPr>
          <w:rFonts w:ascii="仿宋_GB2312" w:eastAsia="仿宋_GB2312" w:hint="eastAsia"/>
          <w:sz w:val="28"/>
          <w:szCs w:val="28"/>
        </w:rPr>
        <w:t>优秀教材奖评选办法</w:t>
      </w:r>
      <w:r w:rsidRPr="00A30119">
        <w:rPr>
          <w:rFonts w:ascii="仿宋_GB2312" w:eastAsia="仿宋_GB2312"/>
          <w:sz w:val="28"/>
          <w:szCs w:val="28"/>
        </w:rPr>
        <w:t>》</w:t>
      </w:r>
    </w:p>
    <w:p w:rsidR="00ED074A" w:rsidRPr="00A30119" w:rsidRDefault="00ED074A" w:rsidP="00ED074A">
      <w:pPr>
        <w:rPr>
          <w:sz w:val="28"/>
          <w:szCs w:val="28"/>
        </w:rPr>
      </w:pPr>
    </w:p>
    <w:p w:rsidR="00A30119" w:rsidRDefault="00A30119" w:rsidP="00ED074A">
      <w:pPr>
        <w:spacing w:after="240"/>
        <w:jc w:val="right"/>
        <w:rPr>
          <w:rFonts w:ascii="仿宋_GB2312" w:eastAsia="仿宋_GB2312"/>
          <w:sz w:val="28"/>
          <w:szCs w:val="28"/>
        </w:rPr>
      </w:pPr>
    </w:p>
    <w:p w:rsidR="00ED074A" w:rsidRPr="00A30119" w:rsidRDefault="00ED074A" w:rsidP="00ED074A">
      <w:pPr>
        <w:spacing w:after="240"/>
        <w:jc w:val="right"/>
        <w:rPr>
          <w:sz w:val="28"/>
          <w:szCs w:val="28"/>
        </w:rPr>
      </w:pPr>
      <w:r w:rsidRPr="00A30119">
        <w:rPr>
          <w:rFonts w:ascii="仿宋_GB2312" w:eastAsia="仿宋_GB2312"/>
          <w:sz w:val="28"/>
          <w:szCs w:val="28"/>
        </w:rPr>
        <w:t>二</w:t>
      </w:r>
      <w:r w:rsidR="00A30119" w:rsidRPr="00A30119">
        <w:rPr>
          <w:rFonts w:eastAsia="仿宋_GB2312"/>
          <w:sz w:val="28"/>
          <w:szCs w:val="28"/>
        </w:rPr>
        <w:t>O</w:t>
      </w:r>
      <w:r w:rsidR="00A30119" w:rsidRPr="00A30119">
        <w:rPr>
          <w:rFonts w:ascii="仿宋_GB2312" w:eastAsia="仿宋_GB2312" w:hint="eastAsia"/>
          <w:sz w:val="28"/>
          <w:szCs w:val="28"/>
        </w:rPr>
        <w:t>一四</w:t>
      </w:r>
      <w:r w:rsidRPr="00A30119">
        <w:rPr>
          <w:rFonts w:ascii="仿宋_GB2312" w:eastAsia="仿宋_GB2312"/>
          <w:sz w:val="28"/>
          <w:szCs w:val="28"/>
        </w:rPr>
        <w:t>年</w:t>
      </w:r>
      <w:r w:rsidR="00A30119" w:rsidRPr="00A30119">
        <w:rPr>
          <w:rFonts w:ascii="仿宋_GB2312" w:eastAsia="仿宋_GB2312" w:hint="eastAsia"/>
          <w:sz w:val="28"/>
          <w:szCs w:val="28"/>
        </w:rPr>
        <w:t>十</w:t>
      </w:r>
      <w:r w:rsidRPr="00A30119">
        <w:rPr>
          <w:rFonts w:ascii="仿宋_GB2312" w:eastAsia="仿宋_GB2312"/>
          <w:sz w:val="28"/>
          <w:szCs w:val="28"/>
        </w:rPr>
        <w:t>月十</w:t>
      </w:r>
      <w:r w:rsidR="00A30119" w:rsidRPr="00A30119">
        <w:rPr>
          <w:rFonts w:ascii="仿宋_GB2312" w:eastAsia="仿宋_GB2312" w:hint="eastAsia"/>
          <w:sz w:val="28"/>
          <w:szCs w:val="28"/>
        </w:rPr>
        <w:t>六</w:t>
      </w:r>
      <w:r w:rsidRPr="00A30119">
        <w:rPr>
          <w:rFonts w:ascii="仿宋_GB2312" w:eastAsia="仿宋_GB2312"/>
          <w:sz w:val="28"/>
          <w:szCs w:val="28"/>
        </w:rPr>
        <w:t>日</w:t>
      </w:r>
    </w:p>
    <w:p w:rsidR="004C3FC7" w:rsidRDefault="004C3FC7">
      <w:pPr>
        <w:rPr>
          <w:rFonts w:hint="eastAsia"/>
          <w:sz w:val="28"/>
          <w:szCs w:val="28"/>
        </w:rPr>
      </w:pPr>
    </w:p>
    <w:p w:rsidR="004F0C81" w:rsidRDefault="004F0C81">
      <w:pPr>
        <w:rPr>
          <w:sz w:val="28"/>
          <w:szCs w:val="28"/>
        </w:rPr>
      </w:pPr>
    </w:p>
    <w:p w:rsidR="00B34C58" w:rsidRPr="00B34C58" w:rsidRDefault="00B34C58" w:rsidP="00B34C58">
      <w:pPr>
        <w:rPr>
          <w:sz w:val="28"/>
          <w:szCs w:val="28"/>
        </w:rPr>
      </w:pPr>
      <w:r w:rsidRPr="00B34C58">
        <w:rPr>
          <w:rFonts w:hint="eastAsia"/>
          <w:sz w:val="28"/>
          <w:szCs w:val="28"/>
        </w:rPr>
        <w:lastRenderedPageBreak/>
        <w:t>附件：</w:t>
      </w:r>
    </w:p>
    <w:p w:rsidR="006C7BEA" w:rsidRPr="007D6451" w:rsidRDefault="006C7BEA" w:rsidP="006C7BEA">
      <w:pPr>
        <w:spacing w:line="360" w:lineRule="auto"/>
        <w:jc w:val="center"/>
        <w:rPr>
          <w:b/>
          <w:sz w:val="28"/>
          <w:szCs w:val="28"/>
        </w:rPr>
      </w:pPr>
      <w:r w:rsidRPr="007D6451">
        <w:rPr>
          <w:rFonts w:hint="eastAsia"/>
          <w:b/>
          <w:sz w:val="28"/>
          <w:szCs w:val="28"/>
        </w:rPr>
        <w:t>上海财经大学优秀教材奖评选</w:t>
      </w:r>
      <w:r w:rsidRPr="00602725">
        <w:rPr>
          <w:rFonts w:hint="eastAsia"/>
          <w:b/>
          <w:sz w:val="28"/>
          <w:szCs w:val="28"/>
        </w:rPr>
        <w:t>办法</w:t>
      </w:r>
    </w:p>
    <w:p w:rsidR="006C7BEA" w:rsidRDefault="006C7BEA" w:rsidP="006C7BEA">
      <w:pPr>
        <w:spacing w:line="360" w:lineRule="auto"/>
      </w:pPr>
    </w:p>
    <w:p w:rsidR="006C7BEA" w:rsidRPr="005F50F6" w:rsidRDefault="006C7BEA" w:rsidP="006C7BEA">
      <w:pPr>
        <w:spacing w:line="360" w:lineRule="auto"/>
        <w:ind w:firstLineChars="200" w:firstLine="482"/>
        <w:rPr>
          <w:b/>
          <w:sz w:val="24"/>
        </w:rPr>
      </w:pPr>
      <w:r w:rsidRPr="005F50F6">
        <w:rPr>
          <w:rFonts w:hint="eastAsia"/>
          <w:b/>
          <w:sz w:val="24"/>
        </w:rPr>
        <w:t>第一条</w:t>
      </w:r>
      <w:r w:rsidRPr="005F50F6">
        <w:rPr>
          <w:rFonts w:hint="eastAsia"/>
          <w:b/>
          <w:sz w:val="24"/>
        </w:rPr>
        <w:t xml:space="preserve"> </w:t>
      </w:r>
      <w:r w:rsidRPr="005F50F6">
        <w:rPr>
          <w:rFonts w:hint="eastAsia"/>
          <w:b/>
          <w:sz w:val="24"/>
        </w:rPr>
        <w:t>总则</w:t>
      </w:r>
    </w:p>
    <w:p w:rsidR="006C7BEA" w:rsidRPr="005C133C" w:rsidRDefault="006C7BEA" w:rsidP="006C7BEA">
      <w:pPr>
        <w:spacing w:line="360" w:lineRule="auto"/>
        <w:ind w:firstLineChars="200" w:firstLine="480"/>
        <w:rPr>
          <w:rFonts w:asciiTheme="minorEastAsia" w:eastAsiaTheme="minorEastAsia" w:hAnsiTheme="minorEastAsia"/>
          <w:sz w:val="24"/>
        </w:rPr>
      </w:pPr>
      <w:r w:rsidRPr="005C133C">
        <w:rPr>
          <w:rFonts w:asciiTheme="minorEastAsia" w:eastAsiaTheme="minorEastAsia" w:hAnsiTheme="minorEastAsia" w:hint="eastAsia"/>
          <w:sz w:val="24"/>
        </w:rPr>
        <w:t>为鼓励我校教师编写教材的积极性，推动我校的教材建设，促进教学质量的提高，根据原国家教育委员会发布的《高等学校优秀教材奖励试行条例》，制定本细则。</w:t>
      </w:r>
    </w:p>
    <w:p w:rsidR="006C7BEA" w:rsidRPr="005F50F6" w:rsidRDefault="006C7BEA" w:rsidP="006C7BEA">
      <w:pPr>
        <w:spacing w:line="360" w:lineRule="auto"/>
        <w:ind w:firstLineChars="200" w:firstLine="482"/>
        <w:rPr>
          <w:b/>
          <w:sz w:val="24"/>
        </w:rPr>
      </w:pPr>
      <w:r w:rsidRPr="005F50F6">
        <w:rPr>
          <w:rFonts w:hint="eastAsia"/>
          <w:b/>
          <w:sz w:val="24"/>
        </w:rPr>
        <w:t>第二条</w:t>
      </w:r>
      <w:r w:rsidRPr="005F50F6">
        <w:rPr>
          <w:rFonts w:hint="eastAsia"/>
          <w:b/>
          <w:sz w:val="24"/>
        </w:rPr>
        <w:t xml:space="preserve"> </w:t>
      </w:r>
      <w:r w:rsidRPr="00D90F42">
        <w:rPr>
          <w:rFonts w:hint="eastAsia"/>
          <w:b/>
          <w:sz w:val="24"/>
        </w:rPr>
        <w:t>评选范围</w:t>
      </w:r>
    </w:p>
    <w:p w:rsidR="006C7BEA" w:rsidRPr="005C133C" w:rsidRDefault="006C7BEA" w:rsidP="006C7BEA">
      <w:pPr>
        <w:spacing w:line="360" w:lineRule="auto"/>
        <w:ind w:firstLineChars="200" w:firstLine="480"/>
        <w:rPr>
          <w:rFonts w:asciiTheme="minorEastAsia" w:eastAsiaTheme="minorEastAsia" w:hAnsiTheme="minorEastAsia"/>
          <w:sz w:val="24"/>
        </w:rPr>
      </w:pPr>
      <w:r w:rsidRPr="005C133C">
        <w:rPr>
          <w:rFonts w:asciiTheme="minorEastAsia" w:eastAsiaTheme="minorEastAsia" w:hAnsiTheme="minorEastAsia" w:hint="eastAsia"/>
          <w:sz w:val="24"/>
        </w:rPr>
        <w:t>一、本细则所指教材系指我校教师任第一主编或独立撰写，由出版社正式出版并有书号的大学本科、专科及研究生使用教材(含基本教材、教材参考书、单独设课的实验教材、</w:t>
      </w:r>
      <w:r w:rsidRPr="00602725">
        <w:rPr>
          <w:rFonts w:asciiTheme="minorEastAsia" w:eastAsiaTheme="minorEastAsia" w:hAnsiTheme="minorEastAsia" w:hint="eastAsia"/>
          <w:sz w:val="24"/>
        </w:rPr>
        <w:t>电子</w:t>
      </w:r>
      <w:r w:rsidRPr="005C133C">
        <w:rPr>
          <w:rFonts w:asciiTheme="minorEastAsia" w:eastAsiaTheme="minorEastAsia" w:hAnsiTheme="minorEastAsia" w:hint="eastAsia"/>
          <w:sz w:val="24"/>
        </w:rPr>
        <w:t>教材、CAI教材、实习指导书、习题集等)。</w:t>
      </w:r>
    </w:p>
    <w:p w:rsidR="006C7BEA" w:rsidRPr="005C133C" w:rsidRDefault="006C7BEA" w:rsidP="006C7BEA">
      <w:pPr>
        <w:spacing w:line="360" w:lineRule="auto"/>
        <w:ind w:firstLineChars="200" w:firstLine="480"/>
        <w:rPr>
          <w:rFonts w:asciiTheme="minorEastAsia" w:eastAsiaTheme="minorEastAsia" w:hAnsiTheme="minorEastAsia"/>
          <w:sz w:val="24"/>
        </w:rPr>
      </w:pPr>
      <w:r w:rsidRPr="005C133C">
        <w:rPr>
          <w:rFonts w:asciiTheme="minorEastAsia" w:eastAsiaTheme="minorEastAsia" w:hAnsiTheme="minorEastAsia" w:hint="eastAsia"/>
          <w:sz w:val="24"/>
        </w:rPr>
        <w:t>二、已经获奖教材，经修订再版，其内容、体系、结构有较大变化，质量进一步提高的，可再次申报。</w:t>
      </w:r>
    </w:p>
    <w:p w:rsidR="006C7BEA" w:rsidRPr="005C133C" w:rsidRDefault="006C7BEA" w:rsidP="006C7BEA">
      <w:pPr>
        <w:spacing w:line="360" w:lineRule="auto"/>
        <w:ind w:firstLineChars="200" w:firstLine="480"/>
        <w:rPr>
          <w:rFonts w:asciiTheme="minorEastAsia" w:eastAsiaTheme="minorEastAsia" w:hAnsiTheme="minorEastAsia"/>
          <w:sz w:val="24"/>
        </w:rPr>
      </w:pPr>
      <w:r w:rsidRPr="005C133C">
        <w:rPr>
          <w:rFonts w:asciiTheme="minorEastAsia" w:eastAsiaTheme="minorEastAsia" w:hAnsiTheme="minorEastAsia" w:hint="eastAsia"/>
          <w:sz w:val="24"/>
        </w:rPr>
        <w:t>三、参加评选的教材必须经过教学实践使用两届以上(含两届)。</w:t>
      </w:r>
    </w:p>
    <w:p w:rsidR="006C7BEA" w:rsidRPr="005C133C" w:rsidRDefault="006C7BEA" w:rsidP="006C7BEA">
      <w:pPr>
        <w:spacing w:line="360" w:lineRule="auto"/>
        <w:ind w:firstLineChars="200" w:firstLine="480"/>
        <w:rPr>
          <w:rFonts w:asciiTheme="minorEastAsia" w:eastAsiaTheme="minorEastAsia" w:hAnsiTheme="minorEastAsia"/>
          <w:sz w:val="24"/>
        </w:rPr>
      </w:pPr>
      <w:r w:rsidRPr="005C133C">
        <w:rPr>
          <w:rFonts w:asciiTheme="minorEastAsia" w:eastAsiaTheme="minorEastAsia" w:hAnsiTheme="minorEastAsia" w:hint="eastAsia"/>
          <w:sz w:val="24"/>
        </w:rPr>
        <w:t>四、翻译或编译教材不属评选之列。</w:t>
      </w:r>
    </w:p>
    <w:p w:rsidR="006C7BEA" w:rsidRPr="005F50F6" w:rsidRDefault="006C7BEA" w:rsidP="006C7BEA">
      <w:pPr>
        <w:spacing w:line="360" w:lineRule="auto"/>
        <w:ind w:firstLineChars="200" w:firstLine="482"/>
        <w:rPr>
          <w:b/>
          <w:sz w:val="24"/>
        </w:rPr>
      </w:pPr>
      <w:r w:rsidRPr="005F50F6">
        <w:rPr>
          <w:rFonts w:hint="eastAsia"/>
          <w:b/>
          <w:sz w:val="24"/>
        </w:rPr>
        <w:t>第三条</w:t>
      </w:r>
      <w:r w:rsidRPr="005F50F6">
        <w:rPr>
          <w:rFonts w:hint="eastAsia"/>
          <w:b/>
          <w:sz w:val="24"/>
        </w:rPr>
        <w:t xml:space="preserve"> </w:t>
      </w:r>
      <w:r w:rsidRPr="00D90F42">
        <w:rPr>
          <w:rFonts w:hint="eastAsia"/>
          <w:b/>
          <w:sz w:val="24"/>
        </w:rPr>
        <w:t>评选条件</w:t>
      </w:r>
    </w:p>
    <w:p w:rsidR="006C7BEA" w:rsidRPr="005C133C" w:rsidRDefault="006C7BEA" w:rsidP="006C7BEA">
      <w:pPr>
        <w:spacing w:line="360" w:lineRule="auto"/>
        <w:ind w:firstLineChars="200" w:firstLine="480"/>
        <w:rPr>
          <w:rFonts w:asciiTheme="minorEastAsia" w:eastAsiaTheme="minorEastAsia" w:hAnsiTheme="minorEastAsia"/>
          <w:sz w:val="24"/>
        </w:rPr>
      </w:pPr>
      <w:r w:rsidRPr="005C133C">
        <w:rPr>
          <w:rFonts w:asciiTheme="minorEastAsia" w:eastAsiaTheme="minorEastAsia" w:hAnsiTheme="minorEastAsia" w:hint="eastAsia"/>
          <w:sz w:val="24"/>
        </w:rPr>
        <w:t>一、符合党和国家的方针、政策和教育目标，能够体现先进的教育教学理念。</w:t>
      </w:r>
    </w:p>
    <w:p w:rsidR="006C7BEA" w:rsidRPr="005C133C" w:rsidRDefault="006C7BEA" w:rsidP="006C7BEA">
      <w:pPr>
        <w:spacing w:line="360" w:lineRule="auto"/>
        <w:ind w:firstLineChars="200" w:firstLine="480"/>
        <w:rPr>
          <w:rFonts w:asciiTheme="minorEastAsia" w:eastAsiaTheme="minorEastAsia" w:hAnsiTheme="minorEastAsia"/>
          <w:sz w:val="24"/>
        </w:rPr>
      </w:pPr>
      <w:r w:rsidRPr="005C133C">
        <w:rPr>
          <w:rFonts w:asciiTheme="minorEastAsia" w:eastAsiaTheme="minorEastAsia" w:hAnsiTheme="minorEastAsia" w:hint="eastAsia"/>
          <w:sz w:val="24"/>
        </w:rPr>
        <w:t>二、具有与学科发展相适应的科学水平，有较强的先进性、理论性和系统性，能够正确地阐述本学科的科学理论，贯彻理论联系实际的原则，在教学上具有较强的适用性。</w:t>
      </w:r>
    </w:p>
    <w:p w:rsidR="006C7BEA" w:rsidRPr="005C133C" w:rsidRDefault="006C7BEA" w:rsidP="006C7BEA">
      <w:pPr>
        <w:spacing w:line="360" w:lineRule="auto"/>
        <w:ind w:firstLineChars="200" w:firstLine="480"/>
        <w:rPr>
          <w:rFonts w:asciiTheme="minorEastAsia" w:eastAsiaTheme="minorEastAsia" w:hAnsiTheme="minorEastAsia"/>
          <w:sz w:val="24"/>
        </w:rPr>
      </w:pPr>
      <w:r w:rsidRPr="005C133C">
        <w:rPr>
          <w:rFonts w:asciiTheme="minorEastAsia" w:eastAsiaTheme="minorEastAsia" w:hAnsiTheme="minorEastAsia" w:hint="eastAsia"/>
          <w:sz w:val="24"/>
        </w:rPr>
        <w:t>三、符合本门课程在教学计划中的地位和作用，要求恰当，取材合适，内容的阐述循序渐进，富有启发性，既能使学生掌握基本理论</w:t>
      </w:r>
      <w:r>
        <w:rPr>
          <w:rFonts w:asciiTheme="minorEastAsia" w:eastAsiaTheme="minorEastAsia" w:hAnsiTheme="minorEastAsia" w:hint="eastAsia"/>
          <w:sz w:val="24"/>
        </w:rPr>
        <w:t>、</w:t>
      </w:r>
      <w:r w:rsidRPr="005C133C">
        <w:rPr>
          <w:rFonts w:asciiTheme="minorEastAsia" w:eastAsiaTheme="minorEastAsia" w:hAnsiTheme="minorEastAsia" w:hint="eastAsia"/>
          <w:sz w:val="24"/>
        </w:rPr>
        <w:t>基本知识和基本技能，又能够体现先进教学方法的运用，有利于培养学生创新精神和能力。</w:t>
      </w:r>
    </w:p>
    <w:p w:rsidR="006C7BEA" w:rsidRPr="005C133C" w:rsidRDefault="006C7BEA" w:rsidP="006C7BEA">
      <w:pPr>
        <w:spacing w:line="360" w:lineRule="auto"/>
        <w:ind w:firstLineChars="200" w:firstLine="480"/>
        <w:rPr>
          <w:rFonts w:asciiTheme="minorEastAsia" w:eastAsiaTheme="minorEastAsia" w:hAnsiTheme="minorEastAsia"/>
          <w:sz w:val="24"/>
        </w:rPr>
      </w:pPr>
      <w:r w:rsidRPr="005C133C">
        <w:rPr>
          <w:rFonts w:asciiTheme="minorEastAsia" w:eastAsiaTheme="minorEastAsia" w:hAnsiTheme="minorEastAsia" w:hint="eastAsia"/>
          <w:sz w:val="24"/>
        </w:rPr>
        <w:t>四、文字准确、流畅，符合规范化要求；插图正确，文图配合恰当。</w:t>
      </w:r>
    </w:p>
    <w:p w:rsidR="006C7BEA" w:rsidRPr="005F50F6" w:rsidRDefault="006C7BEA" w:rsidP="006C7BEA">
      <w:pPr>
        <w:spacing w:line="360" w:lineRule="auto"/>
        <w:ind w:firstLineChars="200" w:firstLine="480"/>
      </w:pPr>
      <w:r w:rsidRPr="005C133C">
        <w:rPr>
          <w:rFonts w:asciiTheme="minorEastAsia" w:eastAsiaTheme="minorEastAsia" w:hAnsiTheme="minorEastAsia" w:hint="eastAsia"/>
          <w:sz w:val="24"/>
        </w:rPr>
        <w:t>五、教材质量在国内居先进地位或在同类教材中水平较高，在教学实践使用中，反映良</w:t>
      </w:r>
      <w:r w:rsidRPr="005F50F6">
        <w:rPr>
          <w:rFonts w:hint="eastAsia"/>
        </w:rPr>
        <w:t>好。</w:t>
      </w:r>
    </w:p>
    <w:p w:rsidR="006C7BEA" w:rsidRPr="005F50F6" w:rsidRDefault="006C7BEA" w:rsidP="006C7BEA">
      <w:pPr>
        <w:spacing w:line="360" w:lineRule="auto"/>
        <w:ind w:firstLineChars="200" w:firstLine="482"/>
        <w:rPr>
          <w:b/>
          <w:sz w:val="24"/>
        </w:rPr>
      </w:pPr>
      <w:r w:rsidRPr="005F50F6">
        <w:rPr>
          <w:rFonts w:hint="eastAsia"/>
          <w:b/>
          <w:sz w:val="24"/>
        </w:rPr>
        <w:t>第四条</w:t>
      </w:r>
      <w:r w:rsidRPr="005F50F6">
        <w:rPr>
          <w:rFonts w:hint="eastAsia"/>
          <w:b/>
          <w:sz w:val="24"/>
        </w:rPr>
        <w:t xml:space="preserve"> </w:t>
      </w:r>
      <w:r w:rsidRPr="00D90F42">
        <w:rPr>
          <w:rFonts w:hint="eastAsia"/>
          <w:b/>
          <w:sz w:val="24"/>
        </w:rPr>
        <w:t>评选办法</w:t>
      </w:r>
    </w:p>
    <w:p w:rsidR="006C7BEA" w:rsidRPr="005C133C" w:rsidRDefault="006C7BEA" w:rsidP="006C7BEA">
      <w:pPr>
        <w:spacing w:line="360" w:lineRule="auto"/>
        <w:ind w:firstLineChars="200" w:firstLine="480"/>
        <w:rPr>
          <w:rFonts w:asciiTheme="minorEastAsia" w:eastAsiaTheme="minorEastAsia" w:hAnsiTheme="minorEastAsia"/>
          <w:sz w:val="24"/>
        </w:rPr>
      </w:pPr>
      <w:r w:rsidRPr="005C133C">
        <w:rPr>
          <w:rFonts w:asciiTheme="minorEastAsia" w:eastAsiaTheme="minorEastAsia" w:hAnsiTheme="minorEastAsia" w:hint="eastAsia"/>
          <w:sz w:val="24"/>
        </w:rPr>
        <w:t>一、优秀教材奖每两年评选一次（逢双年评审）。</w:t>
      </w:r>
    </w:p>
    <w:p w:rsidR="006C7BEA" w:rsidRPr="005C133C" w:rsidRDefault="006C7BEA" w:rsidP="006C7BEA">
      <w:pPr>
        <w:spacing w:line="360" w:lineRule="auto"/>
        <w:ind w:firstLineChars="200" w:firstLine="480"/>
        <w:rPr>
          <w:rFonts w:asciiTheme="minorEastAsia" w:eastAsiaTheme="minorEastAsia" w:hAnsiTheme="minorEastAsia"/>
          <w:sz w:val="24"/>
        </w:rPr>
      </w:pPr>
      <w:r w:rsidRPr="005C133C">
        <w:rPr>
          <w:rFonts w:asciiTheme="minorEastAsia" w:eastAsiaTheme="minorEastAsia" w:hAnsiTheme="minorEastAsia" w:hint="eastAsia"/>
          <w:sz w:val="24"/>
        </w:rPr>
        <w:t>二、教材评选由本人申报，申报人需认真填写“优秀教材申报表”一式三份，</w:t>
      </w:r>
      <w:r w:rsidRPr="005C133C">
        <w:rPr>
          <w:rFonts w:asciiTheme="minorEastAsia" w:eastAsiaTheme="minorEastAsia" w:hAnsiTheme="minorEastAsia" w:hint="eastAsia"/>
          <w:sz w:val="24"/>
        </w:rPr>
        <w:lastRenderedPageBreak/>
        <w:t>并交教材两本。</w:t>
      </w:r>
    </w:p>
    <w:p w:rsidR="006C7BEA" w:rsidRPr="005C133C" w:rsidRDefault="006C7BEA" w:rsidP="006C7BEA">
      <w:pPr>
        <w:spacing w:line="360" w:lineRule="auto"/>
        <w:ind w:firstLineChars="200" w:firstLine="480"/>
        <w:rPr>
          <w:rFonts w:asciiTheme="minorEastAsia" w:eastAsiaTheme="minorEastAsia" w:hAnsiTheme="minorEastAsia"/>
          <w:sz w:val="24"/>
        </w:rPr>
      </w:pPr>
      <w:r w:rsidRPr="005C133C">
        <w:rPr>
          <w:rFonts w:asciiTheme="minorEastAsia" w:eastAsiaTheme="minorEastAsia" w:hAnsiTheme="minorEastAsia" w:hint="eastAsia"/>
          <w:sz w:val="24"/>
        </w:rPr>
        <w:t>三、学院负责优秀教材评选初审，聘请校内外专家至少两名推荐评审，然后上报校教学成果奖励评审委员会（以下简称评审委员会）。</w:t>
      </w:r>
    </w:p>
    <w:p w:rsidR="006C7BEA" w:rsidRPr="005C133C" w:rsidRDefault="006C7BEA" w:rsidP="006C7BEA">
      <w:pPr>
        <w:spacing w:line="360" w:lineRule="auto"/>
        <w:ind w:firstLineChars="200" w:firstLine="480"/>
        <w:rPr>
          <w:rFonts w:asciiTheme="minorEastAsia" w:eastAsiaTheme="minorEastAsia" w:hAnsiTheme="minorEastAsia"/>
          <w:sz w:val="24"/>
        </w:rPr>
      </w:pPr>
      <w:r w:rsidRPr="005C133C">
        <w:rPr>
          <w:rFonts w:asciiTheme="minorEastAsia" w:eastAsiaTheme="minorEastAsia" w:hAnsiTheme="minorEastAsia" w:hint="eastAsia"/>
          <w:sz w:val="24"/>
        </w:rPr>
        <w:t>四、评审委员会评审决定教材获奖名单及其奖励等级，决定推荐市级或国家级教材奖侯选名单。名单经公示无异议后，报校学术委员会主任</w:t>
      </w:r>
      <w:r>
        <w:rPr>
          <w:rFonts w:asciiTheme="minorEastAsia" w:eastAsiaTheme="minorEastAsia" w:hAnsiTheme="minorEastAsia" w:hint="eastAsia"/>
          <w:sz w:val="24"/>
        </w:rPr>
        <w:t>委员</w:t>
      </w:r>
      <w:r w:rsidRPr="005C133C">
        <w:rPr>
          <w:rFonts w:asciiTheme="minorEastAsia" w:eastAsiaTheme="minorEastAsia" w:hAnsiTheme="minorEastAsia" w:hint="eastAsia"/>
          <w:sz w:val="24"/>
        </w:rPr>
        <w:t>批准。</w:t>
      </w:r>
    </w:p>
    <w:p w:rsidR="006C7BEA" w:rsidRPr="005C133C" w:rsidRDefault="006C7BEA" w:rsidP="006C7BEA">
      <w:pPr>
        <w:spacing w:line="360" w:lineRule="auto"/>
        <w:ind w:firstLineChars="200" w:firstLine="480"/>
        <w:rPr>
          <w:rFonts w:asciiTheme="minorEastAsia" w:eastAsiaTheme="minorEastAsia" w:hAnsiTheme="minorEastAsia"/>
          <w:sz w:val="24"/>
        </w:rPr>
      </w:pPr>
      <w:r w:rsidRPr="005C133C">
        <w:rPr>
          <w:rFonts w:asciiTheme="minorEastAsia" w:eastAsiaTheme="minorEastAsia" w:hAnsiTheme="minorEastAsia" w:hint="eastAsia"/>
          <w:sz w:val="24"/>
        </w:rPr>
        <w:t>五、 教材奖由评审委员会无记名投票产生。须有评审委员会三分之二以上委员到会投票方为有效；获奖教材须有评审委员会到会委员二分之一以上投票赞成。</w:t>
      </w:r>
    </w:p>
    <w:p w:rsidR="006C7BEA" w:rsidRPr="005C133C" w:rsidRDefault="006C7BEA" w:rsidP="006C7BEA">
      <w:pPr>
        <w:spacing w:line="360" w:lineRule="auto"/>
        <w:ind w:firstLineChars="200" w:firstLine="480"/>
        <w:rPr>
          <w:rFonts w:asciiTheme="minorEastAsia" w:eastAsiaTheme="minorEastAsia" w:hAnsiTheme="minorEastAsia"/>
          <w:sz w:val="24"/>
        </w:rPr>
      </w:pPr>
      <w:r w:rsidRPr="005C133C">
        <w:rPr>
          <w:rFonts w:asciiTheme="minorEastAsia" w:eastAsiaTheme="minorEastAsia" w:hAnsiTheme="minorEastAsia" w:hint="eastAsia"/>
          <w:sz w:val="24"/>
        </w:rPr>
        <w:t>六、教务处和研究生院联合设立奖励工作办公室，负责评审委员会的日常工作及对申报材料的初审。</w:t>
      </w:r>
      <w:r>
        <w:rPr>
          <w:rFonts w:asciiTheme="minorEastAsia" w:eastAsiaTheme="minorEastAsia" w:hAnsiTheme="minorEastAsia" w:hint="eastAsia"/>
          <w:sz w:val="24"/>
        </w:rPr>
        <w:t>办公</w:t>
      </w:r>
      <w:r w:rsidRPr="005C133C">
        <w:rPr>
          <w:rFonts w:asciiTheme="minorEastAsia" w:eastAsiaTheme="minorEastAsia" w:hAnsiTheme="minorEastAsia" w:hint="eastAsia"/>
          <w:sz w:val="24"/>
        </w:rPr>
        <w:t>地点设在教务处。</w:t>
      </w:r>
    </w:p>
    <w:p w:rsidR="006C7BEA" w:rsidRPr="005C133C" w:rsidRDefault="006C7BEA" w:rsidP="006C7BEA">
      <w:pPr>
        <w:spacing w:line="360" w:lineRule="auto"/>
        <w:ind w:firstLineChars="200" w:firstLine="480"/>
        <w:rPr>
          <w:rFonts w:asciiTheme="minorEastAsia" w:eastAsiaTheme="minorEastAsia" w:hAnsiTheme="minorEastAsia"/>
          <w:sz w:val="24"/>
        </w:rPr>
      </w:pPr>
      <w:r w:rsidRPr="005C133C">
        <w:rPr>
          <w:rFonts w:asciiTheme="minorEastAsia" w:eastAsiaTheme="minorEastAsia" w:hAnsiTheme="minorEastAsia" w:hint="eastAsia"/>
          <w:sz w:val="24"/>
        </w:rPr>
        <w:t>七、申报评奖工作必须采取严肃认真和实事求是的科学态度</w:t>
      </w:r>
      <w:r w:rsidRPr="005F50F6">
        <w:rPr>
          <w:rFonts w:asciiTheme="minorEastAsia" w:eastAsiaTheme="minorEastAsia" w:hAnsiTheme="minorEastAsia" w:hint="eastAsia"/>
          <w:sz w:val="24"/>
        </w:rPr>
        <w:t>，</w:t>
      </w:r>
      <w:r w:rsidRPr="005C133C">
        <w:rPr>
          <w:rFonts w:asciiTheme="minorEastAsia" w:eastAsiaTheme="minorEastAsia" w:hAnsiTheme="minorEastAsia" w:hint="eastAsia"/>
          <w:sz w:val="24"/>
        </w:rPr>
        <w:t>坚持标准，保证质量。</w:t>
      </w:r>
    </w:p>
    <w:p w:rsidR="006C7BEA" w:rsidRPr="005F50F6" w:rsidRDefault="006C7BEA" w:rsidP="006C7BEA">
      <w:pPr>
        <w:spacing w:line="360" w:lineRule="auto"/>
        <w:ind w:firstLineChars="200" w:firstLine="482"/>
        <w:rPr>
          <w:b/>
          <w:sz w:val="24"/>
        </w:rPr>
      </w:pPr>
      <w:r w:rsidRPr="005F50F6">
        <w:rPr>
          <w:rFonts w:hint="eastAsia"/>
          <w:b/>
          <w:sz w:val="24"/>
        </w:rPr>
        <w:t>第五条</w:t>
      </w:r>
      <w:r w:rsidRPr="005F50F6">
        <w:rPr>
          <w:rFonts w:hint="eastAsia"/>
          <w:b/>
          <w:sz w:val="24"/>
        </w:rPr>
        <w:t xml:space="preserve"> </w:t>
      </w:r>
      <w:r w:rsidRPr="005F50F6">
        <w:rPr>
          <w:rFonts w:hint="eastAsia"/>
          <w:b/>
          <w:sz w:val="24"/>
        </w:rPr>
        <w:t>奖励办法</w:t>
      </w:r>
    </w:p>
    <w:p w:rsidR="006C7BEA" w:rsidRPr="005C133C" w:rsidRDefault="006C7BEA" w:rsidP="006C7BEA">
      <w:pPr>
        <w:spacing w:line="360" w:lineRule="auto"/>
        <w:ind w:firstLineChars="200" w:firstLine="480"/>
        <w:rPr>
          <w:rFonts w:asciiTheme="minorEastAsia" w:eastAsiaTheme="minorEastAsia" w:hAnsiTheme="minorEastAsia"/>
          <w:sz w:val="24"/>
        </w:rPr>
      </w:pPr>
      <w:r w:rsidRPr="005C133C">
        <w:rPr>
          <w:rFonts w:asciiTheme="minorEastAsia" w:eastAsiaTheme="minorEastAsia" w:hAnsiTheme="minorEastAsia" w:hint="eastAsia"/>
          <w:sz w:val="24"/>
        </w:rPr>
        <w:t>一、优秀教材奖按照科学水平及教学使用效果分一等奖和二等奖两个等级。</w:t>
      </w:r>
    </w:p>
    <w:p w:rsidR="006C7BEA" w:rsidRPr="005C133C" w:rsidRDefault="006C7BEA" w:rsidP="006C7BEA">
      <w:pPr>
        <w:spacing w:line="360" w:lineRule="auto"/>
        <w:ind w:firstLineChars="200" w:firstLine="480"/>
        <w:rPr>
          <w:rFonts w:asciiTheme="minorEastAsia" w:eastAsiaTheme="minorEastAsia" w:hAnsiTheme="minorEastAsia"/>
          <w:sz w:val="24"/>
        </w:rPr>
      </w:pPr>
      <w:r w:rsidRPr="005C133C">
        <w:rPr>
          <w:rFonts w:asciiTheme="minorEastAsia" w:eastAsiaTheme="minorEastAsia" w:hAnsiTheme="minorEastAsia" w:hint="eastAsia"/>
          <w:sz w:val="24"/>
        </w:rPr>
        <w:t>一等奖：在教材内容和体系的改革上有创新、有突破，教材质量达到国际先进水平或国内领先水平，教学使用效果显著。</w:t>
      </w:r>
    </w:p>
    <w:p w:rsidR="006C7BEA" w:rsidRPr="005C133C" w:rsidRDefault="006C7BEA" w:rsidP="006C7BEA">
      <w:pPr>
        <w:spacing w:line="360" w:lineRule="auto"/>
        <w:ind w:firstLineChars="200" w:firstLine="480"/>
        <w:rPr>
          <w:rFonts w:asciiTheme="minorEastAsia" w:eastAsiaTheme="minorEastAsia" w:hAnsiTheme="minorEastAsia"/>
          <w:sz w:val="24"/>
        </w:rPr>
      </w:pPr>
      <w:r w:rsidRPr="005C133C">
        <w:rPr>
          <w:rFonts w:asciiTheme="minorEastAsia" w:eastAsiaTheme="minorEastAsia" w:hAnsiTheme="minorEastAsia" w:hint="eastAsia"/>
          <w:sz w:val="24"/>
        </w:rPr>
        <w:t>二等奖：教材质量在国内居先进地位或在同类教材中水平较高，教学使用效果良好。</w:t>
      </w:r>
    </w:p>
    <w:p w:rsidR="006C7BEA" w:rsidRPr="005C133C" w:rsidRDefault="006C7BEA" w:rsidP="006C7BEA">
      <w:pPr>
        <w:spacing w:line="360" w:lineRule="auto"/>
        <w:ind w:firstLineChars="200" w:firstLine="480"/>
        <w:rPr>
          <w:rFonts w:asciiTheme="minorEastAsia" w:eastAsiaTheme="minorEastAsia" w:hAnsiTheme="minorEastAsia"/>
          <w:sz w:val="24"/>
        </w:rPr>
      </w:pPr>
      <w:r w:rsidRPr="005C133C">
        <w:rPr>
          <w:rFonts w:asciiTheme="minorEastAsia" w:eastAsiaTheme="minorEastAsia" w:hAnsiTheme="minorEastAsia" w:hint="eastAsia"/>
          <w:sz w:val="24"/>
        </w:rPr>
        <w:t>二、对获奖教材，分别授予主要完成人荣誉证书，并颁发奖金。奖金数额为：一等奖10000元，二等奖5000元。</w:t>
      </w:r>
    </w:p>
    <w:p w:rsidR="006C7BEA" w:rsidRPr="005C133C" w:rsidRDefault="006C7BEA" w:rsidP="006C7BEA">
      <w:pPr>
        <w:spacing w:line="360" w:lineRule="auto"/>
        <w:ind w:firstLineChars="200" w:firstLine="480"/>
        <w:rPr>
          <w:rFonts w:asciiTheme="minorEastAsia" w:eastAsiaTheme="minorEastAsia" w:hAnsiTheme="minorEastAsia"/>
          <w:sz w:val="24"/>
        </w:rPr>
      </w:pPr>
      <w:r w:rsidRPr="005C133C">
        <w:rPr>
          <w:rFonts w:asciiTheme="minorEastAsia" w:eastAsiaTheme="minorEastAsia" w:hAnsiTheme="minorEastAsia" w:hint="eastAsia"/>
          <w:sz w:val="24"/>
        </w:rPr>
        <w:t>三、校优秀教材奖的教材，符合国家、省部委优秀教材奖评选要求时，由评审委员会择优选送。若获得国家、省部委优秀教材奖，学校给予相应的奖励。</w:t>
      </w:r>
    </w:p>
    <w:p w:rsidR="006C7BEA" w:rsidRPr="005F50F6" w:rsidRDefault="006C7BEA" w:rsidP="006C7BEA">
      <w:pPr>
        <w:spacing w:line="360" w:lineRule="auto"/>
        <w:ind w:firstLineChars="200" w:firstLine="482"/>
        <w:rPr>
          <w:b/>
          <w:sz w:val="24"/>
        </w:rPr>
      </w:pPr>
      <w:r w:rsidRPr="005F50F6">
        <w:rPr>
          <w:rFonts w:hint="eastAsia"/>
          <w:b/>
          <w:sz w:val="24"/>
        </w:rPr>
        <w:t>第六条</w:t>
      </w:r>
      <w:r w:rsidRPr="005F50F6">
        <w:rPr>
          <w:rFonts w:hint="eastAsia"/>
          <w:b/>
          <w:sz w:val="24"/>
        </w:rPr>
        <w:t xml:space="preserve"> </w:t>
      </w:r>
      <w:r w:rsidRPr="005F50F6">
        <w:rPr>
          <w:rFonts w:hint="eastAsia"/>
          <w:b/>
          <w:sz w:val="24"/>
        </w:rPr>
        <w:t>附则</w:t>
      </w:r>
    </w:p>
    <w:p w:rsidR="006C7BEA" w:rsidRPr="005C133C" w:rsidRDefault="006C7BEA" w:rsidP="006C7BEA">
      <w:pPr>
        <w:spacing w:line="360" w:lineRule="auto"/>
        <w:ind w:firstLineChars="200" w:firstLine="480"/>
        <w:rPr>
          <w:rFonts w:asciiTheme="minorEastAsia" w:eastAsiaTheme="minorEastAsia" w:hAnsiTheme="minorEastAsia"/>
          <w:sz w:val="24"/>
        </w:rPr>
      </w:pPr>
      <w:r w:rsidRPr="005C133C">
        <w:rPr>
          <w:rFonts w:asciiTheme="minorEastAsia" w:eastAsiaTheme="minorEastAsia" w:hAnsiTheme="minorEastAsia" w:hint="eastAsia"/>
          <w:sz w:val="24"/>
        </w:rPr>
        <w:t>一、本细则由奖励工作办公室负责解释。</w:t>
      </w:r>
    </w:p>
    <w:p w:rsidR="006C7BEA" w:rsidRPr="005C133C" w:rsidRDefault="006C7BEA" w:rsidP="006C7BEA">
      <w:pPr>
        <w:spacing w:line="360" w:lineRule="auto"/>
        <w:ind w:firstLineChars="200" w:firstLine="480"/>
        <w:rPr>
          <w:rFonts w:asciiTheme="minorEastAsia" w:eastAsiaTheme="minorEastAsia" w:hAnsiTheme="minorEastAsia"/>
          <w:sz w:val="24"/>
        </w:rPr>
      </w:pPr>
      <w:r w:rsidRPr="005C133C">
        <w:rPr>
          <w:rFonts w:asciiTheme="minorEastAsia" w:eastAsiaTheme="minorEastAsia" w:hAnsiTheme="minorEastAsia" w:hint="eastAsia"/>
          <w:sz w:val="24"/>
        </w:rPr>
        <w:t>二、本细则自公布之日起施行。</w:t>
      </w:r>
    </w:p>
    <w:p w:rsidR="006C7BEA" w:rsidRPr="005F50F6" w:rsidRDefault="006C7BEA" w:rsidP="006C7BEA">
      <w:pPr>
        <w:spacing w:line="360" w:lineRule="auto"/>
      </w:pPr>
    </w:p>
    <w:p w:rsidR="006C7BEA" w:rsidRPr="005C133C" w:rsidRDefault="006C7BEA" w:rsidP="006C7BEA">
      <w:pPr>
        <w:tabs>
          <w:tab w:val="left" w:pos="1320"/>
        </w:tabs>
        <w:spacing w:line="360" w:lineRule="auto"/>
        <w:ind w:firstLine="465"/>
        <w:jc w:val="right"/>
        <w:rPr>
          <w:rFonts w:asciiTheme="minorEastAsia" w:eastAsiaTheme="minorEastAsia" w:hAnsiTheme="minorEastAsia"/>
          <w:bCs/>
          <w:sz w:val="24"/>
        </w:rPr>
      </w:pPr>
      <w:r w:rsidRPr="005C133C">
        <w:rPr>
          <w:rFonts w:asciiTheme="minorEastAsia" w:eastAsiaTheme="minorEastAsia" w:hAnsiTheme="minorEastAsia" w:hint="eastAsia"/>
          <w:bCs/>
          <w:sz w:val="24"/>
        </w:rPr>
        <w:t>（二○一四年</w:t>
      </w:r>
      <w:r>
        <w:rPr>
          <w:rFonts w:asciiTheme="minorEastAsia" w:eastAsiaTheme="minorEastAsia" w:hAnsiTheme="minorEastAsia" w:hint="eastAsia"/>
          <w:bCs/>
          <w:sz w:val="24"/>
        </w:rPr>
        <w:t>十</w:t>
      </w:r>
      <w:r w:rsidRPr="005C133C">
        <w:rPr>
          <w:rFonts w:asciiTheme="minorEastAsia" w:eastAsiaTheme="minorEastAsia" w:hAnsiTheme="minorEastAsia" w:hint="eastAsia"/>
          <w:bCs/>
          <w:sz w:val="24"/>
        </w:rPr>
        <w:t>月修订）</w:t>
      </w:r>
    </w:p>
    <w:p w:rsidR="006C7BEA" w:rsidRPr="00CF6FB5" w:rsidRDefault="006C7BEA" w:rsidP="006C7BEA"/>
    <w:p w:rsidR="006C7BEA" w:rsidRPr="006C7BEA" w:rsidRDefault="006C7BEA">
      <w:pPr>
        <w:rPr>
          <w:sz w:val="28"/>
          <w:szCs w:val="28"/>
        </w:rPr>
      </w:pPr>
    </w:p>
    <w:sectPr w:rsidR="006C7BEA" w:rsidRPr="006C7BEA" w:rsidSect="004C3FC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7263" w:rsidRDefault="00747263" w:rsidP="00ED074A">
      <w:r>
        <w:separator/>
      </w:r>
    </w:p>
  </w:endnote>
  <w:endnote w:type="continuationSeparator" w:id="0">
    <w:p w:rsidR="00747263" w:rsidRDefault="00747263" w:rsidP="00ED074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_GB2312">
    <w:altName w:val="Arial Unicode MS"/>
    <w:charset w:val="86"/>
    <w:family w:val="modern"/>
    <w:pitch w:val="fixed"/>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7263" w:rsidRDefault="00747263" w:rsidP="00ED074A">
      <w:r>
        <w:separator/>
      </w:r>
    </w:p>
  </w:footnote>
  <w:footnote w:type="continuationSeparator" w:id="0">
    <w:p w:rsidR="00747263" w:rsidRDefault="00747263" w:rsidP="00ED074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D074A"/>
    <w:rsid w:val="00007C46"/>
    <w:rsid w:val="00131AA1"/>
    <w:rsid w:val="002E7C4D"/>
    <w:rsid w:val="003832EA"/>
    <w:rsid w:val="003871D9"/>
    <w:rsid w:val="00441562"/>
    <w:rsid w:val="004947B2"/>
    <w:rsid w:val="004C3FC7"/>
    <w:rsid w:val="004F0C81"/>
    <w:rsid w:val="0050008D"/>
    <w:rsid w:val="005D5FC2"/>
    <w:rsid w:val="006C7BEA"/>
    <w:rsid w:val="00700B03"/>
    <w:rsid w:val="00747263"/>
    <w:rsid w:val="007553AC"/>
    <w:rsid w:val="00755FD2"/>
    <w:rsid w:val="008327E9"/>
    <w:rsid w:val="00947326"/>
    <w:rsid w:val="009C00CE"/>
    <w:rsid w:val="00A30119"/>
    <w:rsid w:val="00A416DA"/>
    <w:rsid w:val="00AA4D62"/>
    <w:rsid w:val="00AC64EA"/>
    <w:rsid w:val="00B34C58"/>
    <w:rsid w:val="00D257C9"/>
    <w:rsid w:val="00DC309A"/>
    <w:rsid w:val="00DF6CD6"/>
    <w:rsid w:val="00E2272C"/>
    <w:rsid w:val="00ED074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074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D074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ED074A"/>
    <w:rPr>
      <w:sz w:val="18"/>
      <w:szCs w:val="18"/>
    </w:rPr>
  </w:style>
  <w:style w:type="paragraph" w:styleId="a4">
    <w:name w:val="footer"/>
    <w:basedOn w:val="a"/>
    <w:link w:val="Char0"/>
    <w:uiPriority w:val="99"/>
    <w:semiHidden/>
    <w:unhideWhenUsed/>
    <w:rsid w:val="00ED074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ED074A"/>
    <w:rPr>
      <w:sz w:val="18"/>
      <w:szCs w:val="18"/>
    </w:rPr>
  </w:style>
  <w:style w:type="paragraph" w:customStyle="1" w:styleId="CharCharCharCharCharChar1Char">
    <w:name w:val="Char Char Char Char Char Char1 Char"/>
    <w:basedOn w:val="a"/>
    <w:rsid w:val="00A416DA"/>
    <w:pPr>
      <w:widowControl/>
      <w:spacing w:after="160" w:line="240" w:lineRule="exact"/>
      <w:jc w:val="left"/>
    </w:pPr>
    <w:rPr>
      <w:rFonts w:ascii="Arial" w:eastAsia="Times New Roman" w:hAnsi="Arial" w:cs="Verdana"/>
      <w:b/>
      <w:kern w:val="0"/>
      <w:sz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3</Pages>
  <Words>216</Words>
  <Characters>1233</Characters>
  <Application>Microsoft Office Word</Application>
  <DocSecurity>0</DocSecurity>
  <Lines>10</Lines>
  <Paragraphs>2</Paragraphs>
  <ScaleCrop>false</ScaleCrop>
  <Company/>
  <LinksUpToDate>false</LinksUpToDate>
  <CharactersWithSpaces>1447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赵玮</dc:creator>
  <cp:keywords/>
  <dc:description/>
  <cp:lastModifiedBy>赵玮</cp:lastModifiedBy>
  <cp:revision>17</cp:revision>
  <dcterms:created xsi:type="dcterms:W3CDTF">2014-10-16T07:23:00Z</dcterms:created>
  <dcterms:modified xsi:type="dcterms:W3CDTF">2014-10-23T01:35:00Z</dcterms:modified>
</cp:coreProperties>
</file>